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Pr="00230824" w:rsidRDefault="00EB56BA" w:rsidP="001D37CF">
      <w:pPr>
        <w:spacing w:line="276" w:lineRule="auto"/>
        <w:rPr>
          <w:b/>
          <w:bCs/>
          <w:lang w:val="it-IT"/>
        </w:rPr>
      </w:pPr>
      <w:r w:rsidRPr="00230824">
        <w:rPr>
          <w:b/>
          <w:bCs/>
          <w:lang w:val="it-IT"/>
        </w:rPr>
        <w:t>Univerzitet u Tuzli</w:t>
      </w:r>
    </w:p>
    <w:p w:rsidR="00EB56BA" w:rsidRPr="00230824" w:rsidRDefault="00EB56BA" w:rsidP="001D37CF">
      <w:pPr>
        <w:spacing w:line="276" w:lineRule="auto"/>
        <w:rPr>
          <w:b/>
          <w:bCs/>
          <w:lang w:val="it-IT"/>
        </w:rPr>
      </w:pPr>
      <w:r w:rsidRPr="00230824">
        <w:rPr>
          <w:b/>
          <w:bCs/>
          <w:lang w:val="it-IT"/>
        </w:rPr>
        <w:t>Medicinski fakultet</w:t>
      </w:r>
    </w:p>
    <w:p w:rsidR="00537140" w:rsidRPr="00230824" w:rsidRDefault="00537140" w:rsidP="001D37CF">
      <w:pPr>
        <w:spacing w:line="276" w:lineRule="auto"/>
        <w:rPr>
          <w:b/>
          <w:bCs/>
          <w:lang w:val="it-IT"/>
        </w:rPr>
      </w:pPr>
      <w:r w:rsidRPr="00230824">
        <w:rPr>
          <w:b/>
          <w:bCs/>
          <w:lang w:val="it-IT"/>
        </w:rPr>
        <w:t>Odsjek zdravstvenih studija</w:t>
      </w:r>
    </w:p>
    <w:p w:rsidR="00EB56BA" w:rsidRPr="00230824" w:rsidRDefault="00EB56BA" w:rsidP="001D37CF">
      <w:pPr>
        <w:spacing w:line="276" w:lineRule="auto"/>
        <w:rPr>
          <w:b/>
          <w:bCs/>
          <w:lang w:val="it-IT"/>
        </w:rPr>
      </w:pPr>
    </w:p>
    <w:p w:rsidR="00930341" w:rsidRPr="00230824" w:rsidRDefault="00930341" w:rsidP="001D37CF">
      <w:pPr>
        <w:spacing w:line="276" w:lineRule="auto"/>
        <w:jc w:val="center"/>
        <w:rPr>
          <w:b/>
          <w:bCs/>
          <w:lang w:val="it-IT"/>
        </w:rPr>
      </w:pPr>
      <w:r w:rsidRPr="00230824">
        <w:rPr>
          <w:b/>
          <w:bCs/>
          <w:lang w:val="it-IT"/>
        </w:rPr>
        <w:t>TEST-I-</w:t>
      </w:r>
      <w:r w:rsidR="00E5596E" w:rsidRPr="00230824">
        <w:rPr>
          <w:b/>
          <w:bCs/>
          <w:lang w:val="it-IT"/>
        </w:rPr>
        <w:t>B</w:t>
      </w:r>
    </w:p>
    <w:p w:rsidR="00930341" w:rsidRPr="00230824" w:rsidRDefault="00930341" w:rsidP="001D37CF">
      <w:pPr>
        <w:spacing w:line="276" w:lineRule="auto"/>
        <w:jc w:val="center"/>
        <w:rPr>
          <w:lang w:val="hr-BA"/>
        </w:rPr>
      </w:pPr>
      <w:r w:rsidRPr="00230824">
        <w:rPr>
          <w:lang w:val="hr-BA"/>
        </w:rPr>
        <w:t xml:space="preserve">(napomena: u pitanjima u </w:t>
      </w:r>
      <w:r w:rsidR="00B26924" w:rsidRPr="00230824">
        <w:rPr>
          <w:lang w:val="hr-BA"/>
        </w:rPr>
        <w:t>kojima se vrši zaokruživanje ponuđe</w:t>
      </w:r>
      <w:r w:rsidRPr="00230824">
        <w:rPr>
          <w:lang w:val="hr-BA"/>
        </w:rPr>
        <w:t>nih odgovora, zao</w:t>
      </w:r>
      <w:r w:rsidR="00B26924" w:rsidRPr="00230824">
        <w:rPr>
          <w:lang w:val="hr-BA"/>
        </w:rPr>
        <w:t>kružiti samo jedan odgovor</w:t>
      </w:r>
      <w:r w:rsidRPr="00230824">
        <w:rPr>
          <w:lang w:val="hr-BA"/>
        </w:rPr>
        <w:t>)</w:t>
      </w:r>
    </w:p>
    <w:p w:rsidR="00185124" w:rsidRPr="00230824" w:rsidRDefault="00185124" w:rsidP="001D37C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CA274C" w:rsidRPr="00230824" w:rsidRDefault="00CA274C" w:rsidP="001D37C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CA274C" w:rsidRPr="00230824" w:rsidRDefault="00CA274C" w:rsidP="00CA274C">
      <w:pPr>
        <w:pStyle w:val="Default"/>
        <w:rPr>
          <w:color w:val="auto"/>
        </w:rPr>
      </w:pPr>
      <w:r w:rsidRPr="00230824">
        <w:rPr>
          <w:color w:val="auto"/>
        </w:rPr>
        <w:t xml:space="preserve">1. Mezozomi predstavljaju uvrate: </w:t>
      </w:r>
    </w:p>
    <w:p w:rsidR="00CA274C" w:rsidRPr="00230824" w:rsidRDefault="00CA274C" w:rsidP="00D47C04">
      <w:pPr>
        <w:pStyle w:val="Default"/>
        <w:numPr>
          <w:ilvl w:val="0"/>
          <w:numId w:val="1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membrane jedra </w:t>
      </w:r>
    </w:p>
    <w:p w:rsidR="00CA274C" w:rsidRPr="00230824" w:rsidRDefault="00CA274C" w:rsidP="00D47C04">
      <w:pPr>
        <w:pStyle w:val="Default"/>
        <w:numPr>
          <w:ilvl w:val="0"/>
          <w:numId w:val="1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endoplazmatičnog retikuluma </w:t>
      </w:r>
    </w:p>
    <w:p w:rsidR="00CA274C" w:rsidRPr="00230824" w:rsidRDefault="00CA274C" w:rsidP="00D47C04">
      <w:pPr>
        <w:pStyle w:val="Default"/>
        <w:numPr>
          <w:ilvl w:val="0"/>
          <w:numId w:val="1"/>
        </w:numPr>
        <w:ind w:left="993" w:hanging="284"/>
        <w:rPr>
          <w:color w:val="auto"/>
        </w:rPr>
      </w:pPr>
      <w:r w:rsidRPr="00230824">
        <w:rPr>
          <w:color w:val="auto"/>
        </w:rPr>
        <w:t>plazma membrane</w:t>
      </w:r>
    </w:p>
    <w:p w:rsidR="00CA274C" w:rsidRPr="00230824" w:rsidRDefault="00CA274C" w:rsidP="00D47C04">
      <w:pPr>
        <w:pStyle w:val="Default"/>
        <w:numPr>
          <w:ilvl w:val="0"/>
          <w:numId w:val="1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Goldžijevog aparata </w:t>
      </w: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CA274C" w:rsidP="00CA274C">
      <w:pPr>
        <w:pStyle w:val="Default"/>
        <w:rPr>
          <w:color w:val="auto"/>
        </w:rPr>
      </w:pPr>
      <w:r w:rsidRPr="00230824">
        <w:rPr>
          <w:color w:val="auto"/>
        </w:rPr>
        <w:t xml:space="preserve">2. Centriole su: </w:t>
      </w:r>
    </w:p>
    <w:p w:rsidR="00CA274C" w:rsidRPr="00230824" w:rsidRDefault="00CA274C" w:rsidP="00D47C04">
      <w:pPr>
        <w:pStyle w:val="Default"/>
        <w:numPr>
          <w:ilvl w:val="0"/>
          <w:numId w:val="2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univerzalne organele </w:t>
      </w:r>
    </w:p>
    <w:p w:rsidR="00CA274C" w:rsidRPr="00230824" w:rsidRDefault="00CA274C" w:rsidP="00D47C04">
      <w:pPr>
        <w:pStyle w:val="Default"/>
        <w:numPr>
          <w:ilvl w:val="0"/>
          <w:numId w:val="2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organele neophodne za ishranu ćelije </w:t>
      </w:r>
    </w:p>
    <w:p w:rsidR="00CA274C" w:rsidRPr="00230824" w:rsidRDefault="00CA274C" w:rsidP="00D47C04">
      <w:pPr>
        <w:pStyle w:val="Default"/>
        <w:numPr>
          <w:ilvl w:val="0"/>
          <w:numId w:val="2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suženja na hromozomima </w:t>
      </w:r>
    </w:p>
    <w:p w:rsidR="00CA274C" w:rsidRPr="00230824" w:rsidRDefault="00CA274C" w:rsidP="00D47C04">
      <w:pPr>
        <w:pStyle w:val="Default"/>
        <w:numPr>
          <w:ilvl w:val="0"/>
          <w:numId w:val="2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cilindričnog oblika </w:t>
      </w: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CA274C" w:rsidP="00CA274C">
      <w:pPr>
        <w:pStyle w:val="Default"/>
        <w:rPr>
          <w:color w:val="auto"/>
        </w:rPr>
      </w:pPr>
      <w:r w:rsidRPr="00230824">
        <w:rPr>
          <w:color w:val="auto"/>
        </w:rPr>
        <w:t xml:space="preserve">3. RNK može da bude nosilac nasljednih informacija kod: </w:t>
      </w:r>
    </w:p>
    <w:p w:rsidR="00CA274C" w:rsidRPr="00230824" w:rsidRDefault="00CA274C" w:rsidP="00D47C04">
      <w:pPr>
        <w:pStyle w:val="Default"/>
        <w:numPr>
          <w:ilvl w:val="0"/>
          <w:numId w:val="3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protozoa </w:t>
      </w:r>
    </w:p>
    <w:p w:rsidR="00CA274C" w:rsidRPr="00230824" w:rsidRDefault="00CA274C" w:rsidP="00D47C04">
      <w:pPr>
        <w:pStyle w:val="Default"/>
        <w:numPr>
          <w:ilvl w:val="0"/>
          <w:numId w:val="3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virusa </w:t>
      </w:r>
    </w:p>
    <w:p w:rsidR="00CA274C" w:rsidRPr="00230824" w:rsidRDefault="00CA274C" w:rsidP="00D47C04">
      <w:pPr>
        <w:pStyle w:val="Default"/>
        <w:numPr>
          <w:ilvl w:val="0"/>
          <w:numId w:val="3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bakterija </w:t>
      </w:r>
    </w:p>
    <w:p w:rsidR="00CA274C" w:rsidRPr="00230824" w:rsidRDefault="00CA274C" w:rsidP="00D47C04">
      <w:pPr>
        <w:pStyle w:val="Default"/>
        <w:numPr>
          <w:ilvl w:val="0"/>
          <w:numId w:val="3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svih navedenih organizama </w:t>
      </w:r>
    </w:p>
    <w:p w:rsidR="00CA274C" w:rsidRPr="00230824" w:rsidRDefault="00CA274C" w:rsidP="00CA274C">
      <w:pPr>
        <w:pStyle w:val="Default"/>
        <w:rPr>
          <w:color w:val="auto"/>
        </w:rPr>
      </w:pPr>
    </w:p>
    <w:p w:rsidR="001058F9" w:rsidRPr="001058F9" w:rsidRDefault="001058F9" w:rsidP="001058F9">
      <w:pPr>
        <w:pStyle w:val="Default"/>
      </w:pPr>
      <w:r>
        <w:t>4</w:t>
      </w:r>
      <w:r w:rsidRPr="001058F9">
        <w:t>. Razdvajanje lanaca DNA u procesu replikacije obavlja enzim:</w:t>
      </w:r>
    </w:p>
    <w:p w:rsidR="001058F9" w:rsidRPr="001058F9" w:rsidRDefault="001058F9" w:rsidP="001058F9">
      <w:pPr>
        <w:pStyle w:val="Default"/>
        <w:ind w:firstLine="709"/>
      </w:pPr>
      <w:r w:rsidRPr="001058F9">
        <w:t xml:space="preserve">a) </w:t>
      </w:r>
      <w:r w:rsidRPr="001058F9">
        <w:t>DNA topoizomeraza</w:t>
      </w:r>
    </w:p>
    <w:p w:rsidR="001058F9" w:rsidRPr="001058F9" w:rsidRDefault="001058F9" w:rsidP="001058F9">
      <w:pPr>
        <w:pStyle w:val="Default"/>
        <w:ind w:firstLine="709"/>
      </w:pPr>
      <w:r w:rsidRPr="001058F9">
        <w:t xml:space="preserve">b) </w:t>
      </w:r>
      <w:r w:rsidRPr="001058F9">
        <w:t>Helikaza</w:t>
      </w:r>
      <w:r w:rsidRPr="001058F9">
        <w:t xml:space="preserve"> </w:t>
      </w:r>
    </w:p>
    <w:p w:rsidR="001058F9" w:rsidRPr="001058F9" w:rsidRDefault="001058F9" w:rsidP="001058F9">
      <w:pPr>
        <w:pStyle w:val="Default"/>
        <w:ind w:firstLine="709"/>
      </w:pPr>
      <w:r w:rsidRPr="001058F9">
        <w:t xml:space="preserve">c) </w:t>
      </w:r>
      <w:r w:rsidRPr="001058F9">
        <w:t>DNA polimeraza</w:t>
      </w:r>
    </w:p>
    <w:p w:rsidR="00CA274C" w:rsidRDefault="001058F9" w:rsidP="001058F9">
      <w:pPr>
        <w:pStyle w:val="Default"/>
        <w:ind w:firstLine="709"/>
        <w:rPr>
          <w:color w:val="auto"/>
          <w:lang w:val="en-US"/>
        </w:rPr>
      </w:pPr>
      <w:r w:rsidRPr="001058F9">
        <w:rPr>
          <w:color w:val="auto"/>
          <w:lang w:val="en-US"/>
        </w:rPr>
        <w:t xml:space="preserve">d) </w:t>
      </w:r>
      <w:proofErr w:type="spellStart"/>
      <w:r w:rsidRPr="001058F9">
        <w:rPr>
          <w:color w:val="auto"/>
          <w:lang w:val="en-US"/>
        </w:rPr>
        <w:t>Primaza</w:t>
      </w:r>
      <w:proofErr w:type="spellEnd"/>
    </w:p>
    <w:p w:rsidR="001058F9" w:rsidRDefault="001058F9" w:rsidP="001058F9">
      <w:pPr>
        <w:pStyle w:val="Default"/>
        <w:rPr>
          <w:color w:val="auto"/>
        </w:rPr>
      </w:pPr>
    </w:p>
    <w:p w:rsidR="001058F9" w:rsidRPr="001058F9" w:rsidRDefault="001058F9" w:rsidP="001058F9">
      <w:pPr>
        <w:pStyle w:val="Default"/>
      </w:pPr>
      <w:r>
        <w:t>5</w:t>
      </w:r>
      <w:r w:rsidRPr="001058F9">
        <w:t>. Polocite (polarna tijela) nastaju u procesu:</w:t>
      </w:r>
    </w:p>
    <w:p w:rsidR="001058F9" w:rsidRPr="001058F9" w:rsidRDefault="001058F9" w:rsidP="001058F9">
      <w:pPr>
        <w:pStyle w:val="Default"/>
        <w:ind w:left="993" w:hanging="284"/>
      </w:pPr>
      <w:r w:rsidRPr="001058F9">
        <w:t xml:space="preserve">a) </w:t>
      </w:r>
      <w:r w:rsidRPr="001058F9">
        <w:t>spermatogeneze</w:t>
      </w:r>
      <w:r w:rsidRPr="001058F9">
        <w:t xml:space="preserve"> </w:t>
      </w:r>
    </w:p>
    <w:p w:rsidR="001058F9" w:rsidRPr="001058F9" w:rsidRDefault="001058F9" w:rsidP="001058F9">
      <w:pPr>
        <w:pStyle w:val="Default"/>
        <w:ind w:left="993" w:hanging="284"/>
      </w:pPr>
      <w:r w:rsidRPr="001058F9">
        <w:t xml:space="preserve">b) </w:t>
      </w:r>
      <w:r w:rsidRPr="001058F9">
        <w:t>formiranje polova diobenog vretena</w:t>
      </w:r>
    </w:p>
    <w:p w:rsidR="001058F9" w:rsidRPr="001058F9" w:rsidRDefault="001058F9" w:rsidP="001058F9">
      <w:pPr>
        <w:pStyle w:val="Default"/>
        <w:ind w:left="993" w:hanging="284"/>
      </w:pPr>
      <w:r w:rsidRPr="001058F9">
        <w:t xml:space="preserve">c) </w:t>
      </w:r>
      <w:proofErr w:type="spellStart"/>
      <w:r w:rsidRPr="001058F9">
        <w:rPr>
          <w:color w:val="auto"/>
          <w:lang w:val="en-US"/>
        </w:rPr>
        <w:t>morfogeneze</w:t>
      </w:r>
      <w:proofErr w:type="spellEnd"/>
      <w:r w:rsidRPr="001058F9">
        <w:t xml:space="preserve"> </w:t>
      </w:r>
    </w:p>
    <w:p w:rsidR="001058F9" w:rsidRPr="001058F9" w:rsidRDefault="001058F9" w:rsidP="001058F9">
      <w:pPr>
        <w:pStyle w:val="Default"/>
        <w:ind w:left="993" w:hanging="284"/>
      </w:pPr>
      <w:r w:rsidRPr="001058F9">
        <w:t>d) embriogeneze</w:t>
      </w:r>
    </w:p>
    <w:p w:rsidR="00CA274C" w:rsidRDefault="001058F9" w:rsidP="001058F9">
      <w:pPr>
        <w:pStyle w:val="Default"/>
        <w:ind w:left="993" w:hanging="284"/>
        <w:rPr>
          <w:color w:val="auto"/>
          <w:lang w:val="en-US"/>
        </w:rPr>
      </w:pPr>
      <w:r w:rsidRPr="001058F9">
        <w:rPr>
          <w:color w:val="auto"/>
          <w:lang w:val="en-US"/>
        </w:rPr>
        <w:t xml:space="preserve">e) </w:t>
      </w:r>
      <w:proofErr w:type="gramStart"/>
      <w:r w:rsidRPr="001058F9">
        <w:t>oogeneze</w:t>
      </w:r>
      <w:proofErr w:type="gramEnd"/>
    </w:p>
    <w:p w:rsidR="001058F9" w:rsidRPr="00230824" w:rsidRDefault="001058F9" w:rsidP="001058F9">
      <w:pPr>
        <w:pStyle w:val="Default"/>
        <w:ind w:left="993" w:hanging="284"/>
        <w:rPr>
          <w:color w:val="auto"/>
        </w:rPr>
      </w:pPr>
    </w:p>
    <w:p w:rsidR="00CA274C" w:rsidRPr="00230824" w:rsidRDefault="00D8205C" w:rsidP="00CA274C">
      <w:pPr>
        <w:pStyle w:val="Default"/>
        <w:rPr>
          <w:color w:val="auto"/>
        </w:rPr>
      </w:pPr>
      <w:r w:rsidRPr="00230824">
        <w:rPr>
          <w:color w:val="auto"/>
        </w:rPr>
        <w:t>6</w:t>
      </w:r>
      <w:r w:rsidR="00CA274C" w:rsidRPr="00230824">
        <w:rPr>
          <w:color w:val="auto"/>
        </w:rPr>
        <w:t xml:space="preserve">. Šta je polizom: </w:t>
      </w:r>
    </w:p>
    <w:p w:rsidR="00CA274C" w:rsidRPr="00230824" w:rsidRDefault="00CA274C" w:rsidP="00D47C04">
      <w:pPr>
        <w:pStyle w:val="Default"/>
        <w:numPr>
          <w:ilvl w:val="0"/>
          <w:numId w:val="6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jedinica replikacije DNK </w:t>
      </w:r>
    </w:p>
    <w:p w:rsidR="00CA274C" w:rsidRPr="00230824" w:rsidRDefault="00CA274C" w:rsidP="00D47C04">
      <w:pPr>
        <w:pStyle w:val="Default"/>
        <w:numPr>
          <w:ilvl w:val="0"/>
          <w:numId w:val="6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strukturna jedinica hromozoma </w:t>
      </w:r>
    </w:p>
    <w:p w:rsidR="00CA274C" w:rsidRPr="00230824" w:rsidRDefault="00CA274C" w:rsidP="00D47C04">
      <w:pPr>
        <w:pStyle w:val="Default"/>
        <w:numPr>
          <w:ilvl w:val="0"/>
          <w:numId w:val="6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enzim polimerizacije </w:t>
      </w:r>
    </w:p>
    <w:p w:rsidR="00CA274C" w:rsidRPr="00230824" w:rsidRDefault="00CA274C" w:rsidP="00D47C04">
      <w:pPr>
        <w:pStyle w:val="Default"/>
        <w:numPr>
          <w:ilvl w:val="0"/>
          <w:numId w:val="6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skup više ribozoma na jednom molekulu iRNK </w:t>
      </w: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CA274C" w:rsidP="00CA274C">
      <w:pPr>
        <w:pStyle w:val="Default"/>
        <w:rPr>
          <w:color w:val="auto"/>
        </w:rPr>
      </w:pPr>
    </w:p>
    <w:p w:rsidR="003B3674" w:rsidRPr="003B3674" w:rsidRDefault="00F139FF" w:rsidP="003B3674">
      <w:pPr>
        <w:pStyle w:val="Default"/>
      </w:pPr>
      <w:r>
        <w:lastRenderedPageBreak/>
        <w:t>7</w:t>
      </w:r>
      <w:r w:rsidR="003B3674" w:rsidRPr="003B3674">
        <w:t>. Ako je kodon ACU, onda je antikodon:</w:t>
      </w:r>
    </w:p>
    <w:p w:rsidR="003B3674" w:rsidRPr="003B3674" w:rsidRDefault="003B3674" w:rsidP="003B3674">
      <w:pPr>
        <w:pStyle w:val="Default"/>
        <w:ind w:firstLine="709"/>
      </w:pPr>
      <w:r w:rsidRPr="003B3674">
        <w:t xml:space="preserve">a) </w:t>
      </w:r>
      <w:r w:rsidRPr="003B3674">
        <w:t>CUT</w:t>
      </w:r>
      <w:r w:rsidRPr="003B3674">
        <w:t xml:space="preserve"> </w:t>
      </w:r>
    </w:p>
    <w:p w:rsidR="003B3674" w:rsidRPr="003B3674" w:rsidRDefault="003B3674" w:rsidP="003B3674">
      <w:pPr>
        <w:pStyle w:val="Default"/>
        <w:ind w:firstLine="709"/>
      </w:pPr>
      <w:r w:rsidRPr="003B3674">
        <w:t>b) CAT</w:t>
      </w:r>
    </w:p>
    <w:p w:rsidR="003B3674" w:rsidRPr="003B3674" w:rsidRDefault="003B3674" w:rsidP="003B3674">
      <w:pPr>
        <w:pStyle w:val="Default"/>
        <w:ind w:firstLine="709"/>
      </w:pPr>
      <w:r w:rsidRPr="003B3674">
        <w:t xml:space="preserve">c) </w:t>
      </w:r>
      <w:r w:rsidRPr="003B3674">
        <w:rPr>
          <w:color w:val="auto"/>
          <w:lang w:val="en-US"/>
        </w:rPr>
        <w:t>UGA</w:t>
      </w:r>
      <w:r w:rsidRPr="003B3674">
        <w:t xml:space="preserve"> </w:t>
      </w:r>
    </w:p>
    <w:p w:rsidR="003B3674" w:rsidRPr="003B3674" w:rsidRDefault="003B3674" w:rsidP="003B3674">
      <w:pPr>
        <w:pStyle w:val="Default"/>
        <w:ind w:firstLine="709"/>
      </w:pPr>
      <w:r w:rsidRPr="003B3674">
        <w:t xml:space="preserve">d) </w:t>
      </w:r>
      <w:r w:rsidRPr="003B3674">
        <w:t>TAC</w:t>
      </w:r>
    </w:p>
    <w:p w:rsidR="00CA274C" w:rsidRDefault="003B3674" w:rsidP="003B3674">
      <w:pPr>
        <w:pStyle w:val="Default"/>
        <w:ind w:firstLine="709"/>
        <w:rPr>
          <w:color w:val="auto"/>
          <w:lang w:val="en-US"/>
        </w:rPr>
      </w:pPr>
      <w:r w:rsidRPr="003B3674">
        <w:rPr>
          <w:color w:val="auto"/>
          <w:lang w:val="en-US"/>
        </w:rPr>
        <w:t xml:space="preserve">e) </w:t>
      </w:r>
      <w:r w:rsidRPr="003B3674">
        <w:t>UTA</w:t>
      </w:r>
    </w:p>
    <w:p w:rsidR="003B3674" w:rsidRPr="00230824" w:rsidRDefault="003B3674" w:rsidP="003B3674">
      <w:pPr>
        <w:pStyle w:val="Default"/>
        <w:rPr>
          <w:color w:val="auto"/>
        </w:rPr>
      </w:pPr>
    </w:p>
    <w:p w:rsidR="004756B2" w:rsidRPr="004756B2" w:rsidRDefault="004756B2" w:rsidP="004756B2">
      <w:pPr>
        <w:pStyle w:val="Default"/>
      </w:pPr>
      <w:r>
        <w:t>8</w:t>
      </w:r>
      <w:bookmarkStart w:id="0" w:name="_GoBack"/>
      <w:bookmarkEnd w:id="0"/>
      <w:r w:rsidRPr="004756B2">
        <w:t>. Astigmatizam je mana oka koja se javlja u slu</w:t>
      </w:r>
      <w:r w:rsidRPr="004756B2">
        <w:rPr>
          <w:rFonts w:hint="eastAsia"/>
        </w:rPr>
        <w:t>č</w:t>
      </w:r>
      <w:r w:rsidRPr="004756B2">
        <w:t>aju kad:</w:t>
      </w:r>
    </w:p>
    <w:p w:rsidR="004756B2" w:rsidRPr="004756B2" w:rsidRDefault="004756B2" w:rsidP="004756B2">
      <w:pPr>
        <w:pStyle w:val="Default"/>
        <w:ind w:firstLine="709"/>
      </w:pPr>
      <w:r w:rsidRPr="004756B2">
        <w:t xml:space="preserve">a) </w:t>
      </w:r>
      <w:r w:rsidRPr="004756B2">
        <w:t>svjetlosne zrake ne padaju u zajedni</w:t>
      </w:r>
      <w:r w:rsidRPr="004756B2">
        <w:rPr>
          <w:rFonts w:hint="eastAsia"/>
        </w:rPr>
        <w:t>č</w:t>
      </w:r>
      <w:r w:rsidRPr="004756B2">
        <w:t>ku ta</w:t>
      </w:r>
      <w:r w:rsidRPr="004756B2">
        <w:rPr>
          <w:rFonts w:hint="eastAsia"/>
        </w:rPr>
        <w:t>č</w:t>
      </w:r>
      <w:r w:rsidRPr="004756B2">
        <w:t>ku</w:t>
      </w:r>
      <w:r w:rsidRPr="004756B2">
        <w:t xml:space="preserve"> </w:t>
      </w:r>
    </w:p>
    <w:p w:rsidR="004756B2" w:rsidRPr="004756B2" w:rsidRDefault="004756B2" w:rsidP="004756B2">
      <w:pPr>
        <w:pStyle w:val="Default"/>
        <w:ind w:firstLine="709"/>
      </w:pPr>
      <w:r w:rsidRPr="004756B2">
        <w:t xml:space="preserve">b) </w:t>
      </w:r>
      <w:proofErr w:type="spellStart"/>
      <w:r w:rsidRPr="004756B2">
        <w:rPr>
          <w:color w:val="auto"/>
          <w:lang w:val="en-US"/>
        </w:rPr>
        <w:t>slika</w:t>
      </w:r>
      <w:proofErr w:type="spellEnd"/>
      <w:r w:rsidRPr="004756B2">
        <w:rPr>
          <w:color w:val="auto"/>
          <w:lang w:val="en-US"/>
        </w:rPr>
        <w:t xml:space="preserve"> </w:t>
      </w:r>
      <w:proofErr w:type="spellStart"/>
      <w:r w:rsidRPr="004756B2">
        <w:rPr>
          <w:color w:val="auto"/>
          <w:lang w:val="en-US"/>
        </w:rPr>
        <w:t>predmeta</w:t>
      </w:r>
      <w:proofErr w:type="spellEnd"/>
      <w:r w:rsidRPr="004756B2">
        <w:rPr>
          <w:color w:val="auto"/>
          <w:lang w:val="en-US"/>
        </w:rPr>
        <w:t xml:space="preserve"> </w:t>
      </w:r>
      <w:proofErr w:type="spellStart"/>
      <w:r w:rsidRPr="004756B2">
        <w:rPr>
          <w:color w:val="auto"/>
          <w:lang w:val="en-US"/>
        </w:rPr>
        <w:t>pada</w:t>
      </w:r>
      <w:proofErr w:type="spellEnd"/>
      <w:r w:rsidRPr="004756B2">
        <w:rPr>
          <w:color w:val="auto"/>
          <w:lang w:val="en-US"/>
        </w:rPr>
        <w:t xml:space="preserve"> </w:t>
      </w:r>
      <w:proofErr w:type="spellStart"/>
      <w:r w:rsidRPr="004756B2">
        <w:rPr>
          <w:color w:val="auto"/>
          <w:lang w:val="en-US"/>
        </w:rPr>
        <w:t>iza</w:t>
      </w:r>
      <w:proofErr w:type="spellEnd"/>
      <w:r w:rsidRPr="004756B2">
        <w:rPr>
          <w:color w:val="auto"/>
          <w:lang w:val="en-US"/>
        </w:rPr>
        <w:t xml:space="preserve"> </w:t>
      </w:r>
      <w:proofErr w:type="spellStart"/>
      <w:r w:rsidRPr="004756B2">
        <w:rPr>
          <w:color w:val="auto"/>
          <w:lang w:val="en-US"/>
        </w:rPr>
        <w:t>mre</w:t>
      </w:r>
      <w:r w:rsidRPr="004756B2">
        <w:rPr>
          <w:rFonts w:hint="eastAsia"/>
          <w:color w:val="auto"/>
          <w:lang w:val="en-US"/>
        </w:rPr>
        <w:t>ž</w:t>
      </w:r>
      <w:r w:rsidRPr="004756B2">
        <w:rPr>
          <w:color w:val="auto"/>
          <w:lang w:val="en-US"/>
        </w:rPr>
        <w:t>nja</w:t>
      </w:r>
      <w:r w:rsidRPr="004756B2">
        <w:rPr>
          <w:rFonts w:hint="eastAsia"/>
          <w:color w:val="auto"/>
          <w:lang w:val="en-US"/>
        </w:rPr>
        <w:t>č</w:t>
      </w:r>
      <w:r w:rsidRPr="004756B2">
        <w:rPr>
          <w:color w:val="auto"/>
          <w:lang w:val="en-US"/>
        </w:rPr>
        <w:t>e</w:t>
      </w:r>
      <w:proofErr w:type="spellEnd"/>
    </w:p>
    <w:p w:rsidR="00CA274C" w:rsidRDefault="004756B2" w:rsidP="004756B2">
      <w:pPr>
        <w:pStyle w:val="Default"/>
        <w:ind w:firstLine="709"/>
        <w:rPr>
          <w:color w:val="auto"/>
          <w:lang w:val="en-US"/>
        </w:rPr>
      </w:pPr>
      <w:r w:rsidRPr="004756B2">
        <w:rPr>
          <w:color w:val="auto"/>
          <w:lang w:val="en-US"/>
        </w:rPr>
        <w:t xml:space="preserve">c) </w:t>
      </w:r>
      <w:proofErr w:type="gramStart"/>
      <w:r w:rsidRPr="004756B2">
        <w:t>slika</w:t>
      </w:r>
      <w:proofErr w:type="gramEnd"/>
      <w:r w:rsidRPr="004756B2">
        <w:t xml:space="preserve"> predmeta pada ispred mre</w:t>
      </w:r>
      <w:r w:rsidRPr="004756B2">
        <w:rPr>
          <w:rFonts w:hint="eastAsia"/>
        </w:rPr>
        <w:t>ž</w:t>
      </w:r>
      <w:r w:rsidRPr="004756B2">
        <w:t>nja</w:t>
      </w:r>
      <w:r w:rsidRPr="004756B2">
        <w:rPr>
          <w:rFonts w:hint="eastAsia"/>
        </w:rPr>
        <w:t>č</w:t>
      </w:r>
      <w:r w:rsidRPr="004756B2">
        <w:t>e</w:t>
      </w:r>
    </w:p>
    <w:p w:rsidR="004756B2" w:rsidRPr="00230824" w:rsidRDefault="004756B2" w:rsidP="004756B2">
      <w:pPr>
        <w:pStyle w:val="Default"/>
        <w:rPr>
          <w:color w:val="auto"/>
        </w:rPr>
      </w:pPr>
    </w:p>
    <w:p w:rsidR="00CA274C" w:rsidRPr="00230824" w:rsidRDefault="00D8205C" w:rsidP="00CA274C">
      <w:pPr>
        <w:pStyle w:val="Default"/>
        <w:rPr>
          <w:color w:val="auto"/>
        </w:rPr>
      </w:pPr>
      <w:r w:rsidRPr="00230824">
        <w:rPr>
          <w:color w:val="auto"/>
        </w:rPr>
        <w:t>9</w:t>
      </w:r>
      <w:r w:rsidR="00CA274C" w:rsidRPr="00230824">
        <w:rPr>
          <w:color w:val="auto"/>
        </w:rPr>
        <w:t xml:space="preserve">. Vilični aparat kičmenjaka vodi porijeklo od: </w:t>
      </w:r>
    </w:p>
    <w:p w:rsidR="00CA274C" w:rsidRPr="00230824" w:rsidRDefault="00CA274C" w:rsidP="00D47C04">
      <w:pPr>
        <w:pStyle w:val="Default"/>
        <w:numPr>
          <w:ilvl w:val="0"/>
          <w:numId w:val="9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vratnih pršljenova </w:t>
      </w:r>
    </w:p>
    <w:p w:rsidR="00CA274C" w:rsidRPr="00230824" w:rsidRDefault="00CA274C" w:rsidP="00D47C04">
      <w:pPr>
        <w:pStyle w:val="Default"/>
        <w:numPr>
          <w:ilvl w:val="0"/>
          <w:numId w:val="9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kostiju lobanje </w:t>
      </w:r>
    </w:p>
    <w:p w:rsidR="00CA274C" w:rsidRPr="00230824" w:rsidRDefault="00CA274C" w:rsidP="00D47C04">
      <w:pPr>
        <w:pStyle w:val="Default"/>
        <w:numPr>
          <w:ilvl w:val="0"/>
          <w:numId w:val="9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elemenata škržnog skeleta </w:t>
      </w:r>
    </w:p>
    <w:p w:rsidR="00CA274C" w:rsidRPr="00230824" w:rsidRDefault="00CA274C" w:rsidP="00D47C04">
      <w:pPr>
        <w:pStyle w:val="Default"/>
        <w:numPr>
          <w:ilvl w:val="0"/>
          <w:numId w:val="9"/>
        </w:numPr>
        <w:ind w:left="993" w:hanging="284"/>
        <w:rPr>
          <w:color w:val="auto"/>
        </w:rPr>
      </w:pPr>
      <w:r w:rsidRPr="00230824">
        <w:rPr>
          <w:color w:val="auto"/>
        </w:rPr>
        <w:t xml:space="preserve">krljušti </w:t>
      </w:r>
    </w:p>
    <w:p w:rsidR="00CA274C" w:rsidRPr="00230824" w:rsidRDefault="00CA274C" w:rsidP="00CA274C">
      <w:pPr>
        <w:pStyle w:val="Default"/>
        <w:rPr>
          <w:color w:val="auto"/>
        </w:rPr>
      </w:pPr>
    </w:p>
    <w:p w:rsidR="00CA274C" w:rsidRPr="00230824" w:rsidRDefault="00D8205C" w:rsidP="00CA274C">
      <w:pPr>
        <w:pStyle w:val="Default"/>
        <w:rPr>
          <w:color w:val="auto"/>
        </w:rPr>
      </w:pPr>
      <w:r w:rsidRPr="00230824">
        <w:rPr>
          <w:color w:val="auto"/>
        </w:rPr>
        <w:t>1</w:t>
      </w:r>
      <w:r w:rsidR="00CA274C" w:rsidRPr="00230824">
        <w:rPr>
          <w:color w:val="auto"/>
        </w:rPr>
        <w:t xml:space="preserve">0. Zaokruži NETAČNU rečenicu: </w:t>
      </w:r>
    </w:p>
    <w:p w:rsidR="00CA274C" w:rsidRPr="00230824" w:rsidRDefault="00CA274C" w:rsidP="00D47C04">
      <w:pPr>
        <w:pStyle w:val="Default"/>
        <w:numPr>
          <w:ilvl w:val="0"/>
          <w:numId w:val="10"/>
        </w:numPr>
        <w:rPr>
          <w:color w:val="auto"/>
        </w:rPr>
      </w:pPr>
      <w:r w:rsidRPr="00230824">
        <w:rPr>
          <w:color w:val="auto"/>
        </w:rPr>
        <w:t xml:space="preserve">Prije približno 300 miliona godina nastali su primitivni gmizavci. </w:t>
      </w:r>
    </w:p>
    <w:p w:rsidR="00CA274C" w:rsidRPr="00230824" w:rsidRDefault="00CA274C" w:rsidP="00D47C04">
      <w:pPr>
        <w:pStyle w:val="ListParagraph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Grana iz koje su postali preci čovjeka izdvojila se u isto vrijeme kada su se na zemlji pojavili dinosaurusi.</w:t>
      </w:r>
    </w:p>
    <w:p w:rsidR="00CA274C" w:rsidRPr="00230824" w:rsidRDefault="00CA274C" w:rsidP="00D47C04">
      <w:pPr>
        <w:pStyle w:val="Default"/>
        <w:numPr>
          <w:ilvl w:val="0"/>
          <w:numId w:val="10"/>
        </w:numPr>
        <w:rPr>
          <w:color w:val="auto"/>
        </w:rPr>
      </w:pPr>
      <w:r w:rsidRPr="00230824">
        <w:rPr>
          <w:color w:val="auto"/>
        </w:rPr>
        <w:t xml:space="preserve">Od posebne grupe gmizavaca nastale su ptice. </w:t>
      </w:r>
    </w:p>
    <w:p w:rsidR="00CA274C" w:rsidRPr="00230824" w:rsidRDefault="00CA274C" w:rsidP="00D47C04">
      <w:pPr>
        <w:pStyle w:val="Default"/>
        <w:numPr>
          <w:ilvl w:val="0"/>
          <w:numId w:val="10"/>
        </w:numPr>
        <w:rPr>
          <w:color w:val="auto"/>
        </w:rPr>
      </w:pPr>
      <w:r w:rsidRPr="00230824">
        <w:rPr>
          <w:color w:val="auto"/>
        </w:rPr>
        <w:t xml:space="preserve">Od zvijeroguštera nastali su sisari. </w:t>
      </w:r>
    </w:p>
    <w:p w:rsidR="00185124" w:rsidRPr="00230824" w:rsidRDefault="00185124" w:rsidP="001D37C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865E0D" w:rsidRPr="00865E0D" w:rsidRDefault="00865E0D" w:rsidP="00865E0D">
      <w:pPr>
        <w:pStyle w:val="Default"/>
      </w:pPr>
      <w:r>
        <w:rPr>
          <w:bCs/>
        </w:rPr>
        <w:t>11</w:t>
      </w:r>
      <w:r w:rsidRPr="00865E0D">
        <w:t>. Gliceridi su:</w:t>
      </w:r>
    </w:p>
    <w:p w:rsidR="00865E0D" w:rsidRPr="00865E0D" w:rsidRDefault="00865E0D" w:rsidP="00865E0D">
      <w:pPr>
        <w:pStyle w:val="Default"/>
        <w:ind w:firstLine="426"/>
      </w:pPr>
      <w:r w:rsidRPr="00865E0D">
        <w:t xml:space="preserve">a) </w:t>
      </w:r>
      <w:proofErr w:type="spellStart"/>
      <w:r w:rsidRPr="00865E0D">
        <w:rPr>
          <w:color w:val="auto"/>
          <w:lang w:val="en-US"/>
        </w:rPr>
        <w:t>lipoproteidi</w:t>
      </w:r>
      <w:proofErr w:type="spellEnd"/>
      <w:r w:rsidRPr="00865E0D">
        <w:t xml:space="preserve"> </w:t>
      </w:r>
    </w:p>
    <w:p w:rsidR="00865E0D" w:rsidRPr="00865E0D" w:rsidRDefault="00865E0D" w:rsidP="00865E0D">
      <w:pPr>
        <w:pStyle w:val="Default"/>
        <w:ind w:firstLine="426"/>
      </w:pPr>
      <w:r w:rsidRPr="00865E0D">
        <w:t xml:space="preserve">b) </w:t>
      </w:r>
      <w:r w:rsidRPr="00865E0D">
        <w:t>prosti lipidi</w:t>
      </w:r>
    </w:p>
    <w:p w:rsidR="00865E0D" w:rsidRPr="00865E0D" w:rsidRDefault="00865E0D" w:rsidP="00865E0D">
      <w:pPr>
        <w:pStyle w:val="Default"/>
        <w:ind w:firstLine="426"/>
      </w:pPr>
      <w:r w:rsidRPr="00865E0D">
        <w:t>c) glikolipidi</w:t>
      </w:r>
    </w:p>
    <w:p w:rsidR="00D8205C" w:rsidRDefault="00865E0D" w:rsidP="00865E0D">
      <w:pPr>
        <w:pStyle w:val="Default"/>
        <w:ind w:firstLine="426"/>
        <w:rPr>
          <w:color w:val="auto"/>
          <w:lang w:val="en-US"/>
        </w:rPr>
      </w:pPr>
      <w:r w:rsidRPr="00865E0D">
        <w:rPr>
          <w:color w:val="auto"/>
          <w:lang w:val="en-US"/>
        </w:rPr>
        <w:t xml:space="preserve">d) </w:t>
      </w:r>
      <w:proofErr w:type="gramStart"/>
      <w:r w:rsidRPr="00865E0D">
        <w:t>fosfolipidi</w:t>
      </w:r>
      <w:proofErr w:type="gramEnd"/>
    </w:p>
    <w:p w:rsidR="00865E0D" w:rsidRPr="00230824" w:rsidRDefault="00865E0D" w:rsidP="00865E0D">
      <w:pPr>
        <w:pStyle w:val="Default"/>
        <w:rPr>
          <w:color w:val="auto"/>
        </w:rPr>
      </w:pPr>
    </w:p>
    <w:p w:rsidR="00D8205C" w:rsidRPr="00230824" w:rsidRDefault="00D8205C" w:rsidP="00D8205C">
      <w:pPr>
        <w:pStyle w:val="Default"/>
        <w:rPr>
          <w:color w:val="auto"/>
        </w:rPr>
      </w:pPr>
      <w:r w:rsidRPr="00230824">
        <w:rPr>
          <w:color w:val="auto"/>
        </w:rPr>
        <w:t xml:space="preserve">12. Zaokruži niz u kome se nalaze samo oni metali koji kada su uronjeni u rastvor svojih soli mogu otpuštati jone u rastvor. </w:t>
      </w:r>
    </w:p>
    <w:p w:rsidR="00D8205C" w:rsidRPr="00230824" w:rsidRDefault="00D8205C" w:rsidP="00D47C04">
      <w:pPr>
        <w:pStyle w:val="Default"/>
        <w:numPr>
          <w:ilvl w:val="1"/>
          <w:numId w:val="12"/>
        </w:numPr>
        <w:ind w:left="851" w:hanging="284"/>
        <w:rPr>
          <w:color w:val="auto"/>
        </w:rPr>
      </w:pPr>
      <w:r w:rsidRPr="00230824">
        <w:rPr>
          <w:color w:val="auto"/>
        </w:rPr>
        <w:t xml:space="preserve">K, Al, Ag, Cu, Zn </w:t>
      </w:r>
    </w:p>
    <w:p w:rsidR="00D8205C" w:rsidRPr="00230824" w:rsidRDefault="00D8205C" w:rsidP="00D47C04">
      <w:pPr>
        <w:pStyle w:val="Default"/>
        <w:numPr>
          <w:ilvl w:val="1"/>
          <w:numId w:val="12"/>
        </w:numPr>
        <w:ind w:left="851" w:hanging="284"/>
        <w:rPr>
          <w:color w:val="auto"/>
        </w:rPr>
      </w:pPr>
      <w:r w:rsidRPr="00230824">
        <w:rPr>
          <w:color w:val="auto"/>
        </w:rPr>
        <w:t xml:space="preserve">Na, Mg, Al, Zn, Cu </w:t>
      </w:r>
    </w:p>
    <w:p w:rsidR="00D8205C" w:rsidRPr="00230824" w:rsidRDefault="00D8205C" w:rsidP="00D47C04">
      <w:pPr>
        <w:pStyle w:val="ListParagraph"/>
        <w:numPr>
          <w:ilvl w:val="1"/>
          <w:numId w:val="12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Ca, Mg, Ag, Fe, Zn</w:t>
      </w:r>
    </w:p>
    <w:p w:rsidR="00D8205C" w:rsidRPr="00230824" w:rsidRDefault="00D8205C" w:rsidP="00D47C04">
      <w:pPr>
        <w:pStyle w:val="Default"/>
        <w:numPr>
          <w:ilvl w:val="1"/>
          <w:numId w:val="12"/>
        </w:numPr>
        <w:ind w:left="851" w:hanging="284"/>
        <w:rPr>
          <w:color w:val="auto"/>
        </w:rPr>
      </w:pPr>
      <w:r w:rsidRPr="00230824">
        <w:rPr>
          <w:color w:val="auto"/>
        </w:rPr>
        <w:t xml:space="preserve">K, Al, Zn, Fe, Ca </w:t>
      </w:r>
    </w:p>
    <w:p w:rsidR="00D8205C" w:rsidRPr="00230824" w:rsidRDefault="00D8205C" w:rsidP="00D47C04">
      <w:pPr>
        <w:pStyle w:val="Default"/>
        <w:numPr>
          <w:ilvl w:val="1"/>
          <w:numId w:val="12"/>
        </w:numPr>
        <w:ind w:left="851" w:hanging="284"/>
        <w:rPr>
          <w:color w:val="auto"/>
        </w:rPr>
      </w:pPr>
      <w:r w:rsidRPr="00230824">
        <w:rPr>
          <w:color w:val="auto"/>
        </w:rPr>
        <w:t xml:space="preserve">Li, Au, Ca, Zn, Fe </w:t>
      </w:r>
    </w:p>
    <w:p w:rsidR="00D8205C" w:rsidRPr="00230824" w:rsidRDefault="00D8205C" w:rsidP="00D8205C">
      <w:pPr>
        <w:pStyle w:val="Default"/>
        <w:rPr>
          <w:color w:val="auto"/>
        </w:rPr>
      </w:pPr>
    </w:p>
    <w:p w:rsidR="00D8205C" w:rsidRPr="00230824" w:rsidRDefault="00D8205C" w:rsidP="00D8205C">
      <w:pPr>
        <w:pStyle w:val="Default"/>
        <w:rPr>
          <w:color w:val="auto"/>
        </w:rPr>
      </w:pPr>
      <w:r w:rsidRPr="00230824">
        <w:rPr>
          <w:color w:val="auto"/>
        </w:rPr>
        <w:t xml:space="preserve">13. U kojoj reakciji je voda kiselina: </w:t>
      </w:r>
    </w:p>
    <w:p w:rsidR="00D8205C" w:rsidRPr="00230824" w:rsidRDefault="00D8205C" w:rsidP="00D47C04">
      <w:pPr>
        <w:pStyle w:val="Default"/>
        <w:numPr>
          <w:ilvl w:val="1"/>
          <w:numId w:val="13"/>
        </w:numPr>
        <w:ind w:left="851" w:hanging="284"/>
        <w:rPr>
          <w:color w:val="auto"/>
        </w:rPr>
      </w:pPr>
      <w:r w:rsidRPr="00230824">
        <w:rPr>
          <w:color w:val="auto"/>
        </w:rPr>
        <w:t>HCl + 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 xml:space="preserve">O = </w:t>
      </w:r>
    </w:p>
    <w:p w:rsidR="00D8205C" w:rsidRPr="00230824" w:rsidRDefault="00D8205C" w:rsidP="00D47C04">
      <w:pPr>
        <w:pStyle w:val="Default"/>
        <w:numPr>
          <w:ilvl w:val="1"/>
          <w:numId w:val="13"/>
        </w:numPr>
        <w:ind w:left="851" w:hanging="284"/>
        <w:rPr>
          <w:color w:val="auto"/>
        </w:rPr>
      </w:pPr>
      <w:r w:rsidRPr="00230824">
        <w:rPr>
          <w:color w:val="auto"/>
        </w:rPr>
        <w:t>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>SO</w:t>
      </w:r>
      <w:r w:rsidRPr="00230824">
        <w:rPr>
          <w:color w:val="auto"/>
          <w:vertAlign w:val="subscript"/>
        </w:rPr>
        <w:t>4</w:t>
      </w:r>
      <w:r w:rsidRPr="00230824">
        <w:rPr>
          <w:color w:val="auto"/>
        </w:rPr>
        <w:t xml:space="preserve"> + 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 xml:space="preserve">O = </w:t>
      </w:r>
    </w:p>
    <w:p w:rsidR="00D8205C" w:rsidRPr="00230824" w:rsidRDefault="00D8205C" w:rsidP="00D47C04">
      <w:pPr>
        <w:pStyle w:val="Default"/>
        <w:numPr>
          <w:ilvl w:val="1"/>
          <w:numId w:val="13"/>
        </w:numPr>
        <w:ind w:left="851" w:hanging="284"/>
        <w:rPr>
          <w:color w:val="auto"/>
        </w:rPr>
      </w:pPr>
      <w:r w:rsidRPr="00230824">
        <w:rPr>
          <w:color w:val="auto"/>
        </w:rPr>
        <w:t>NH</w:t>
      </w:r>
      <w:r w:rsidRPr="00230824">
        <w:rPr>
          <w:color w:val="auto"/>
          <w:vertAlign w:val="subscript"/>
        </w:rPr>
        <w:t>3</w:t>
      </w:r>
      <w:r w:rsidRPr="00230824">
        <w:rPr>
          <w:color w:val="auto"/>
        </w:rPr>
        <w:t xml:space="preserve"> + 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 xml:space="preserve">O = </w:t>
      </w:r>
    </w:p>
    <w:p w:rsidR="00D8205C" w:rsidRPr="00230824" w:rsidRDefault="00D8205C" w:rsidP="00D47C04">
      <w:pPr>
        <w:pStyle w:val="ListParagraph"/>
        <w:numPr>
          <w:ilvl w:val="1"/>
          <w:numId w:val="13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HCN + H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>O =</w:t>
      </w:r>
    </w:p>
    <w:p w:rsidR="00D8205C" w:rsidRPr="00230824" w:rsidRDefault="00D8205C" w:rsidP="00D47C04">
      <w:pPr>
        <w:pStyle w:val="Default"/>
        <w:numPr>
          <w:ilvl w:val="1"/>
          <w:numId w:val="13"/>
        </w:numPr>
        <w:ind w:left="851" w:hanging="284"/>
        <w:rPr>
          <w:color w:val="auto"/>
        </w:rPr>
      </w:pPr>
      <w:r w:rsidRPr="00230824">
        <w:rPr>
          <w:color w:val="auto"/>
        </w:rPr>
        <w:t>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>CO</w:t>
      </w:r>
      <w:r w:rsidRPr="00230824">
        <w:rPr>
          <w:color w:val="auto"/>
          <w:vertAlign w:val="subscript"/>
        </w:rPr>
        <w:t>3</w:t>
      </w:r>
      <w:r w:rsidRPr="00230824">
        <w:rPr>
          <w:color w:val="auto"/>
        </w:rPr>
        <w:t xml:space="preserve"> + H</w:t>
      </w:r>
      <w:r w:rsidRPr="00230824">
        <w:rPr>
          <w:color w:val="auto"/>
          <w:vertAlign w:val="subscript"/>
        </w:rPr>
        <w:t>2</w:t>
      </w:r>
      <w:r w:rsidRPr="00230824">
        <w:rPr>
          <w:color w:val="auto"/>
        </w:rPr>
        <w:t xml:space="preserve">O = </w:t>
      </w:r>
    </w:p>
    <w:p w:rsidR="00D8205C" w:rsidRPr="00230824" w:rsidRDefault="00D8205C" w:rsidP="00D8205C">
      <w:pPr>
        <w:pStyle w:val="Default"/>
        <w:rPr>
          <w:color w:val="auto"/>
        </w:rPr>
      </w:pPr>
    </w:p>
    <w:p w:rsidR="00D8205C" w:rsidRDefault="00D8205C" w:rsidP="00D8205C">
      <w:pPr>
        <w:pStyle w:val="Default"/>
        <w:rPr>
          <w:color w:val="auto"/>
        </w:rPr>
      </w:pPr>
    </w:p>
    <w:p w:rsidR="008133B8" w:rsidRPr="00230824" w:rsidRDefault="008133B8" w:rsidP="00D8205C">
      <w:pPr>
        <w:pStyle w:val="Default"/>
        <w:rPr>
          <w:color w:val="auto"/>
        </w:rPr>
      </w:pPr>
    </w:p>
    <w:p w:rsidR="00D8205C" w:rsidRPr="00230824" w:rsidRDefault="00D8205C" w:rsidP="00D8205C">
      <w:pPr>
        <w:pStyle w:val="Default"/>
        <w:rPr>
          <w:color w:val="auto"/>
        </w:rPr>
      </w:pPr>
    </w:p>
    <w:p w:rsidR="00D8205C" w:rsidRPr="00230824" w:rsidRDefault="00D8205C" w:rsidP="00D8205C">
      <w:pPr>
        <w:pStyle w:val="Default"/>
        <w:rPr>
          <w:color w:val="auto"/>
        </w:rPr>
      </w:pPr>
      <w:r w:rsidRPr="00230824">
        <w:rPr>
          <w:color w:val="auto"/>
        </w:rPr>
        <w:lastRenderedPageBreak/>
        <w:t xml:space="preserve">14. Pri elektrolizi zasićenog vodenog rastvora natrijum-hlorida na anodi se izdvaja: </w:t>
      </w:r>
    </w:p>
    <w:p w:rsidR="00D8205C" w:rsidRPr="00230824" w:rsidRDefault="00D8205C" w:rsidP="00D47C04">
      <w:pPr>
        <w:pStyle w:val="ListParagraph"/>
        <w:numPr>
          <w:ilvl w:val="1"/>
          <w:numId w:val="14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H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>O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8205C" w:rsidRPr="00230824" w:rsidRDefault="00D8205C" w:rsidP="00D47C04">
      <w:pPr>
        <w:pStyle w:val="ListParagraph"/>
        <w:numPr>
          <w:ilvl w:val="1"/>
          <w:numId w:val="14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Cl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5C" w:rsidRPr="00230824" w:rsidRDefault="00D8205C" w:rsidP="00D47C04">
      <w:pPr>
        <w:pStyle w:val="ListParagraph"/>
        <w:numPr>
          <w:ilvl w:val="1"/>
          <w:numId w:val="14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Cl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 xml:space="preserve">O </w:t>
      </w:r>
    </w:p>
    <w:p w:rsidR="00D8205C" w:rsidRPr="00230824" w:rsidRDefault="00D8205C" w:rsidP="00D47C04">
      <w:pPr>
        <w:pStyle w:val="ListParagraph"/>
        <w:numPr>
          <w:ilvl w:val="1"/>
          <w:numId w:val="14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H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5C" w:rsidRPr="00230824" w:rsidRDefault="00D8205C" w:rsidP="00D47C04">
      <w:pPr>
        <w:pStyle w:val="ListParagraph"/>
        <w:numPr>
          <w:ilvl w:val="1"/>
          <w:numId w:val="14"/>
        </w:numPr>
        <w:spacing w:after="0"/>
        <w:ind w:left="851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230824">
        <w:rPr>
          <w:rFonts w:ascii="Times New Roman" w:hAnsi="Times New Roman" w:cs="Times New Roman"/>
          <w:sz w:val="24"/>
          <w:szCs w:val="24"/>
        </w:rPr>
        <w:t>O</w:t>
      </w:r>
      <w:r w:rsidRPr="0023082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30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5C" w:rsidRPr="00230824" w:rsidRDefault="00D8205C" w:rsidP="00D8205C">
      <w:pPr>
        <w:jc w:val="center"/>
      </w:pPr>
    </w:p>
    <w:p w:rsidR="008133B8" w:rsidRPr="008133B8" w:rsidRDefault="008133B8" w:rsidP="008133B8">
      <w:pPr>
        <w:rPr>
          <w:bCs/>
          <w:lang w:val="hr-HR"/>
        </w:rPr>
      </w:pPr>
      <w:r w:rsidRPr="008133B8">
        <w:rPr>
          <w:bCs/>
          <w:lang w:val="hr-HR"/>
        </w:rPr>
        <w:t>1</w:t>
      </w:r>
      <w:r>
        <w:rPr>
          <w:bCs/>
          <w:lang w:val="hr-HR"/>
        </w:rPr>
        <w:t>5</w:t>
      </w:r>
      <w:r w:rsidRPr="008133B8">
        <w:rPr>
          <w:bCs/>
          <w:lang w:val="hr-HR"/>
        </w:rPr>
        <w:t>. Koli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inska koncentracija rastvora predstavlja odnos:</w:t>
      </w:r>
    </w:p>
    <w:p w:rsidR="008133B8" w:rsidRPr="008133B8" w:rsidRDefault="008133B8" w:rsidP="008133B8">
      <w:pPr>
        <w:ind w:firstLine="567"/>
        <w:rPr>
          <w:bCs/>
          <w:lang w:val="hr-HR"/>
        </w:rPr>
      </w:pPr>
      <w:r w:rsidRPr="008133B8">
        <w:rPr>
          <w:bCs/>
          <w:lang w:val="hr-HR"/>
        </w:rPr>
        <w:t xml:space="preserve">a) </w:t>
      </w:r>
      <w:r w:rsidRPr="008133B8">
        <w:rPr>
          <w:bCs/>
          <w:lang w:val="hr-HR"/>
        </w:rPr>
        <w:t>koli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ine rastvora i mase rastvora</w:t>
      </w:r>
      <w:r w:rsidRPr="008133B8">
        <w:rPr>
          <w:bCs/>
          <w:lang w:val="hr-HR"/>
        </w:rPr>
        <w:t xml:space="preserve"> </w:t>
      </w:r>
    </w:p>
    <w:p w:rsidR="008133B8" w:rsidRPr="008133B8" w:rsidRDefault="008133B8" w:rsidP="008133B8">
      <w:pPr>
        <w:ind w:firstLine="567"/>
        <w:rPr>
          <w:bCs/>
          <w:lang w:val="hr-HR"/>
        </w:rPr>
      </w:pPr>
      <w:r w:rsidRPr="008133B8">
        <w:rPr>
          <w:bCs/>
          <w:lang w:val="hr-HR"/>
        </w:rPr>
        <w:t xml:space="preserve">b) </w:t>
      </w:r>
      <w:r w:rsidRPr="008133B8">
        <w:rPr>
          <w:bCs/>
          <w:lang w:val="hr-HR"/>
        </w:rPr>
        <w:t>koli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ine rastvara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a i volumena rastvora</w:t>
      </w:r>
      <w:r w:rsidRPr="008133B8">
        <w:rPr>
          <w:bCs/>
          <w:lang w:val="hr-HR"/>
        </w:rPr>
        <w:t xml:space="preserve"> </w:t>
      </w:r>
    </w:p>
    <w:p w:rsidR="008133B8" w:rsidRPr="008133B8" w:rsidRDefault="008133B8" w:rsidP="008133B8">
      <w:pPr>
        <w:ind w:firstLine="567"/>
        <w:rPr>
          <w:bCs/>
          <w:lang w:val="hr-HR"/>
        </w:rPr>
      </w:pPr>
      <w:r w:rsidRPr="008133B8">
        <w:rPr>
          <w:bCs/>
          <w:lang w:val="hr-HR"/>
        </w:rPr>
        <w:t xml:space="preserve">c) </w:t>
      </w:r>
      <w:r w:rsidRPr="008133B8">
        <w:rPr>
          <w:bCs/>
          <w:lang w:val="hr-HR"/>
        </w:rPr>
        <w:t>koli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ine rastvorene supstance i mase rastvora</w:t>
      </w:r>
    </w:p>
    <w:p w:rsidR="00D8205C" w:rsidRDefault="008133B8" w:rsidP="008133B8">
      <w:pPr>
        <w:ind w:firstLine="567"/>
        <w:rPr>
          <w:bCs/>
          <w:lang w:val="hr-HR"/>
        </w:rPr>
      </w:pPr>
      <w:r w:rsidRPr="008133B8">
        <w:rPr>
          <w:bCs/>
          <w:lang w:val="hr-HR"/>
        </w:rPr>
        <w:t xml:space="preserve">d) </w:t>
      </w:r>
      <w:r w:rsidRPr="008133B8">
        <w:rPr>
          <w:bCs/>
          <w:lang w:val="hr-HR"/>
        </w:rPr>
        <w:t>koli</w:t>
      </w:r>
      <w:r w:rsidRPr="008133B8">
        <w:rPr>
          <w:rFonts w:hint="eastAsia"/>
          <w:bCs/>
          <w:lang w:val="hr-HR"/>
        </w:rPr>
        <w:t>č</w:t>
      </w:r>
      <w:r w:rsidRPr="008133B8">
        <w:rPr>
          <w:bCs/>
          <w:lang w:val="hr-HR"/>
        </w:rPr>
        <w:t>ine rastvorene supstance i volumena rastvora</w:t>
      </w:r>
    </w:p>
    <w:p w:rsidR="008133B8" w:rsidRPr="00230824" w:rsidRDefault="008133B8" w:rsidP="008133B8">
      <w:pPr>
        <w:rPr>
          <w:rFonts w:eastAsia="TimesNewRoman"/>
        </w:rPr>
      </w:pPr>
    </w:p>
    <w:p w:rsidR="00D8205C" w:rsidRPr="00230824" w:rsidRDefault="00D8205C" w:rsidP="00D8205C">
      <w:pPr>
        <w:autoSpaceDE w:val="0"/>
        <w:autoSpaceDN w:val="0"/>
        <w:adjustRightInd w:val="0"/>
        <w:rPr>
          <w:rFonts w:eastAsia="TimesNewRoman"/>
        </w:rPr>
      </w:pPr>
      <w:r w:rsidRPr="00230824">
        <w:rPr>
          <w:bCs/>
        </w:rPr>
        <w:t xml:space="preserve">16. </w:t>
      </w:r>
      <w:proofErr w:type="spellStart"/>
      <w:r w:rsidRPr="00230824">
        <w:rPr>
          <w:rFonts w:eastAsia="TimesNewRoman"/>
        </w:rPr>
        <w:t>Unificirana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atomska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jedinica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mase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predstavlja</w:t>
      </w:r>
      <w:proofErr w:type="spellEnd"/>
      <w:r w:rsidRPr="00230824">
        <w:rPr>
          <w:rFonts w:eastAsia="TimesNewRoman"/>
        </w:rPr>
        <w:t>:</w:t>
      </w:r>
    </w:p>
    <w:p w:rsidR="00D8205C" w:rsidRPr="00230824" w:rsidRDefault="00D8205C" w:rsidP="00D47C0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rPr>
          <w:rFonts w:ascii="Times New Roman" w:eastAsia="TimesNewRoman" w:hAnsi="Times New Roman" w:cs="Times New Roman"/>
          <w:sz w:val="24"/>
          <w:szCs w:val="24"/>
        </w:rPr>
      </w:pPr>
      <w:r w:rsidRPr="00230824">
        <w:rPr>
          <w:rFonts w:ascii="Times New Roman" w:eastAsia="TimesNewRoman" w:hAnsi="Times New Roman" w:cs="Times New Roman"/>
          <w:sz w:val="24"/>
          <w:szCs w:val="24"/>
        </w:rPr>
        <w:t>1/12 mase izotopa atoma ugljenika 12</w:t>
      </w:r>
    </w:p>
    <w:p w:rsidR="00D8205C" w:rsidRPr="00230824" w:rsidRDefault="00D8205C" w:rsidP="00D47C0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rPr>
          <w:rFonts w:ascii="Times New Roman" w:eastAsia="TimesNewRoman" w:hAnsi="Times New Roman" w:cs="Times New Roman"/>
          <w:sz w:val="24"/>
          <w:szCs w:val="24"/>
        </w:rPr>
      </w:pPr>
      <w:r w:rsidRPr="00230824">
        <w:rPr>
          <w:rFonts w:ascii="Times New Roman" w:eastAsia="TimesNewRoman" w:hAnsi="Times New Roman" w:cs="Times New Roman"/>
          <w:sz w:val="24"/>
          <w:szCs w:val="24"/>
        </w:rPr>
        <w:t>stvarnu masu pojedinačnog atoma</w:t>
      </w:r>
    </w:p>
    <w:p w:rsidR="00D8205C" w:rsidRPr="00230824" w:rsidRDefault="00D8205C" w:rsidP="00D47C04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rPr>
          <w:rFonts w:ascii="Times New Roman" w:eastAsia="TimesNewRoman" w:hAnsi="Times New Roman" w:cs="Times New Roman"/>
          <w:sz w:val="24"/>
          <w:szCs w:val="24"/>
        </w:rPr>
      </w:pPr>
      <w:r w:rsidRPr="00230824">
        <w:rPr>
          <w:rFonts w:ascii="Times New Roman" w:eastAsia="TimesNewRoman" w:hAnsi="Times New Roman" w:cs="Times New Roman"/>
          <w:sz w:val="24"/>
          <w:szCs w:val="24"/>
        </w:rPr>
        <w:t>relativnu atomsku masu pojedinačnog atoma</w:t>
      </w:r>
    </w:p>
    <w:p w:rsidR="00D8205C" w:rsidRPr="00230824" w:rsidRDefault="00D8205C" w:rsidP="00D47C04">
      <w:pPr>
        <w:pStyle w:val="ListParagraph"/>
        <w:numPr>
          <w:ilvl w:val="0"/>
          <w:numId w:val="16"/>
        </w:numPr>
        <w:spacing w:after="0"/>
        <w:ind w:left="993" w:hanging="284"/>
        <w:contextualSpacing/>
        <w:rPr>
          <w:rFonts w:ascii="Times New Roman" w:eastAsia="TimesNewRoman" w:hAnsi="Times New Roman" w:cs="Times New Roman"/>
          <w:sz w:val="24"/>
          <w:szCs w:val="24"/>
        </w:rPr>
      </w:pPr>
      <w:r w:rsidRPr="00230824">
        <w:rPr>
          <w:rFonts w:ascii="Times New Roman" w:eastAsia="TimesNewRoman" w:hAnsi="Times New Roman" w:cs="Times New Roman"/>
          <w:sz w:val="24"/>
          <w:szCs w:val="24"/>
        </w:rPr>
        <w:t>maseni broj atoma hemijskog elementa</w:t>
      </w:r>
    </w:p>
    <w:p w:rsidR="00D8205C" w:rsidRPr="00230824" w:rsidRDefault="00D8205C" w:rsidP="00D8205C">
      <w:pPr>
        <w:ind w:left="993" w:hanging="284"/>
        <w:rPr>
          <w:rFonts w:eastAsia="TimesNewRoman"/>
        </w:rPr>
      </w:pPr>
    </w:p>
    <w:p w:rsidR="00EE2BE5" w:rsidRPr="00EE2BE5" w:rsidRDefault="00EE2BE5" w:rsidP="00EE2BE5">
      <w:pPr>
        <w:rPr>
          <w:bCs/>
          <w:lang w:val="hr-HR"/>
        </w:rPr>
      </w:pPr>
      <w:r>
        <w:rPr>
          <w:bCs/>
          <w:lang w:val="hr-HR"/>
        </w:rPr>
        <w:t>17</w:t>
      </w:r>
      <w:r w:rsidRPr="00EE2BE5">
        <w:rPr>
          <w:bCs/>
          <w:lang w:val="hr-HR"/>
        </w:rPr>
        <w:t>.</w:t>
      </w:r>
      <w:r w:rsidRPr="00EE2BE5">
        <w:rPr>
          <w:b/>
          <w:bCs/>
          <w:lang w:val="hr-HR"/>
        </w:rPr>
        <w:t xml:space="preserve"> </w:t>
      </w:r>
      <w:r w:rsidRPr="00EE2BE5">
        <w:rPr>
          <w:bCs/>
          <w:lang w:val="hr-HR"/>
        </w:rPr>
        <w:t>Denaturiranjem:</w:t>
      </w:r>
    </w:p>
    <w:p w:rsidR="00EE2BE5" w:rsidRPr="00EE2BE5" w:rsidRDefault="00EE2BE5" w:rsidP="00EE2BE5">
      <w:pPr>
        <w:ind w:firstLine="709"/>
        <w:rPr>
          <w:bCs/>
          <w:lang w:val="hr-HR"/>
        </w:rPr>
      </w:pPr>
      <w:r w:rsidRPr="00EE2BE5">
        <w:rPr>
          <w:bCs/>
          <w:lang w:val="hr-HR"/>
        </w:rPr>
        <w:t xml:space="preserve">a) </w:t>
      </w:r>
      <w:r w:rsidRPr="00EE2BE5">
        <w:rPr>
          <w:bCs/>
          <w:lang w:val="hr-HR"/>
        </w:rPr>
        <w:t>se ne mijenja biolo</w:t>
      </w:r>
      <w:r w:rsidRPr="00EE2BE5">
        <w:rPr>
          <w:rFonts w:hint="eastAsia"/>
          <w:bCs/>
          <w:lang w:val="hr-HR"/>
        </w:rPr>
        <w:t>š</w:t>
      </w:r>
      <w:r w:rsidRPr="00EE2BE5">
        <w:rPr>
          <w:bCs/>
          <w:lang w:val="hr-HR"/>
        </w:rPr>
        <w:t>ka aktivnost proteina</w:t>
      </w:r>
      <w:r w:rsidRPr="00EE2BE5">
        <w:rPr>
          <w:bCs/>
          <w:lang w:val="hr-HR"/>
        </w:rPr>
        <w:t xml:space="preserve"> </w:t>
      </w:r>
    </w:p>
    <w:p w:rsidR="00EE2BE5" w:rsidRPr="00EE2BE5" w:rsidRDefault="00EE2BE5" w:rsidP="00EE2BE5">
      <w:pPr>
        <w:ind w:firstLine="709"/>
        <w:rPr>
          <w:bCs/>
          <w:lang w:val="hr-HR"/>
        </w:rPr>
      </w:pPr>
      <w:r w:rsidRPr="00EE2BE5">
        <w:rPr>
          <w:bCs/>
          <w:lang w:val="hr-HR"/>
        </w:rPr>
        <w:t xml:space="preserve">b) </w:t>
      </w:r>
      <w:r w:rsidRPr="00EE2BE5">
        <w:rPr>
          <w:bCs/>
          <w:lang w:val="hr-HR"/>
        </w:rPr>
        <w:t>se ne mijenja struktura proteina</w:t>
      </w:r>
    </w:p>
    <w:p w:rsidR="00EE2BE5" w:rsidRPr="00EE2BE5" w:rsidRDefault="00EE2BE5" w:rsidP="00EE2BE5">
      <w:pPr>
        <w:ind w:firstLine="709"/>
        <w:rPr>
          <w:bCs/>
          <w:lang w:val="hr-HR"/>
        </w:rPr>
      </w:pPr>
      <w:r w:rsidRPr="00EE2BE5">
        <w:rPr>
          <w:bCs/>
          <w:lang w:val="hr-HR"/>
        </w:rPr>
        <w:t xml:space="preserve">c) </w:t>
      </w:r>
      <w:r w:rsidRPr="00EE2BE5">
        <w:rPr>
          <w:bCs/>
          <w:lang w:val="hr-HR"/>
        </w:rPr>
        <w:t>proteini postaju netopivi i izdvajaju se iz otopine</w:t>
      </w:r>
    </w:p>
    <w:p w:rsidR="00D8205C" w:rsidRDefault="00EE2BE5" w:rsidP="00EE2BE5">
      <w:pPr>
        <w:ind w:firstLine="709"/>
        <w:rPr>
          <w:bCs/>
          <w:lang w:val="hr-HR"/>
        </w:rPr>
      </w:pPr>
      <w:r w:rsidRPr="00EE2BE5">
        <w:rPr>
          <w:bCs/>
          <w:lang w:val="hr-HR"/>
        </w:rPr>
        <w:t>d) proteini postaju topiviji u vodi</w:t>
      </w:r>
    </w:p>
    <w:p w:rsidR="00EE2BE5" w:rsidRPr="00230824" w:rsidRDefault="00EE2BE5" w:rsidP="00EE2BE5">
      <w:pPr>
        <w:rPr>
          <w:rFonts w:eastAsia="TimesNewRoman"/>
        </w:rPr>
      </w:pPr>
    </w:p>
    <w:p w:rsidR="001058F9" w:rsidRPr="001058F9" w:rsidRDefault="001058F9" w:rsidP="001058F9">
      <w:pPr>
        <w:rPr>
          <w:bCs/>
          <w:lang w:val="hr-HR"/>
        </w:rPr>
      </w:pPr>
      <w:r>
        <w:rPr>
          <w:bCs/>
          <w:lang w:val="hr-HR"/>
        </w:rPr>
        <w:t>18</w:t>
      </w:r>
      <w:r w:rsidRPr="001058F9">
        <w:rPr>
          <w:bCs/>
          <w:lang w:val="hr-HR"/>
        </w:rPr>
        <w:t>.</w:t>
      </w:r>
      <w:r w:rsidRPr="001058F9">
        <w:rPr>
          <w:b/>
          <w:bCs/>
          <w:lang w:val="hr-HR"/>
        </w:rPr>
        <w:t xml:space="preserve"> </w:t>
      </w:r>
      <w:r w:rsidRPr="001058F9">
        <w:rPr>
          <w:bCs/>
          <w:lang w:val="hr-HR"/>
        </w:rPr>
        <w:t>Stereoizomeri su :</w:t>
      </w:r>
    </w:p>
    <w:p w:rsidR="001058F9" w:rsidRPr="001058F9" w:rsidRDefault="001058F9" w:rsidP="001058F9">
      <w:pPr>
        <w:ind w:firstLine="567"/>
        <w:rPr>
          <w:bCs/>
          <w:lang w:val="hr-HR"/>
        </w:rPr>
      </w:pPr>
      <w:r w:rsidRPr="001058F9">
        <w:rPr>
          <w:bCs/>
          <w:lang w:val="hr-HR"/>
        </w:rPr>
        <w:t xml:space="preserve">a) </w:t>
      </w:r>
      <w:r w:rsidRPr="001058F9">
        <w:rPr>
          <w:bCs/>
          <w:lang w:val="hr-HR"/>
        </w:rPr>
        <w:t>spojevi sa istim hemijskim i fizi</w:t>
      </w:r>
      <w:r w:rsidRPr="001058F9">
        <w:rPr>
          <w:rFonts w:hint="eastAsia"/>
          <w:bCs/>
          <w:lang w:val="hr-HR"/>
        </w:rPr>
        <w:t>č</w:t>
      </w:r>
      <w:r w:rsidRPr="001058F9">
        <w:rPr>
          <w:bCs/>
          <w:lang w:val="hr-HR"/>
        </w:rPr>
        <w:t>kim osobinama</w:t>
      </w:r>
      <w:r w:rsidRPr="001058F9">
        <w:rPr>
          <w:bCs/>
          <w:lang w:val="hr-HR"/>
        </w:rPr>
        <w:t xml:space="preserve"> </w:t>
      </w:r>
    </w:p>
    <w:p w:rsidR="001058F9" w:rsidRPr="001058F9" w:rsidRDefault="001058F9" w:rsidP="001058F9">
      <w:pPr>
        <w:ind w:left="567"/>
        <w:rPr>
          <w:bCs/>
          <w:lang w:val="hr-HR"/>
        </w:rPr>
      </w:pPr>
      <w:r w:rsidRPr="001058F9">
        <w:rPr>
          <w:bCs/>
          <w:lang w:val="hr-HR"/>
        </w:rPr>
        <w:t xml:space="preserve">b) </w:t>
      </w:r>
      <w:r w:rsidRPr="001058F9">
        <w:rPr>
          <w:bCs/>
          <w:lang w:val="hr-HR"/>
        </w:rPr>
        <w:t>spojevi sa istim redosljedom vezanja atoma i iste molekulske formule, ali razli</w:t>
      </w:r>
      <w:r w:rsidRPr="001058F9">
        <w:rPr>
          <w:rFonts w:hint="eastAsia"/>
          <w:bCs/>
          <w:lang w:val="hr-HR"/>
        </w:rPr>
        <w:t>č</w:t>
      </w:r>
      <w:r w:rsidRPr="001058F9">
        <w:rPr>
          <w:bCs/>
          <w:lang w:val="hr-HR"/>
        </w:rPr>
        <w:t xml:space="preserve">itim </w:t>
      </w:r>
      <w:r>
        <w:rPr>
          <w:bCs/>
          <w:lang w:val="hr-HR"/>
        </w:rPr>
        <w:t xml:space="preserve">    </w:t>
      </w:r>
      <w:r w:rsidRPr="001058F9">
        <w:rPr>
          <w:bCs/>
          <w:lang w:val="hr-HR"/>
        </w:rPr>
        <w:t>prostornim rasporedom</w:t>
      </w:r>
      <w:r w:rsidRPr="001058F9">
        <w:rPr>
          <w:bCs/>
          <w:lang w:val="hr-HR"/>
        </w:rPr>
        <w:t xml:space="preserve"> </w:t>
      </w:r>
    </w:p>
    <w:p w:rsidR="001058F9" w:rsidRPr="001058F9" w:rsidRDefault="001058F9" w:rsidP="001058F9">
      <w:pPr>
        <w:ind w:firstLine="567"/>
        <w:rPr>
          <w:bCs/>
          <w:lang w:val="hr-HR"/>
        </w:rPr>
      </w:pPr>
      <w:r w:rsidRPr="001058F9">
        <w:rPr>
          <w:bCs/>
          <w:lang w:val="hr-HR"/>
        </w:rPr>
        <w:t xml:space="preserve">c) </w:t>
      </w:r>
      <w:r w:rsidRPr="001058F9">
        <w:rPr>
          <w:bCs/>
          <w:lang w:val="hr-HR"/>
        </w:rPr>
        <w:t>spojevi sa razli</w:t>
      </w:r>
      <w:r w:rsidRPr="001058F9">
        <w:rPr>
          <w:rFonts w:hint="eastAsia"/>
          <w:bCs/>
          <w:lang w:val="hr-HR"/>
        </w:rPr>
        <w:t>č</w:t>
      </w:r>
      <w:r w:rsidRPr="001058F9">
        <w:rPr>
          <w:bCs/>
          <w:lang w:val="hr-HR"/>
        </w:rPr>
        <w:t>itom molekulskom formulom ali istim prostornim rasporedom</w:t>
      </w:r>
    </w:p>
    <w:p w:rsidR="00D8205C" w:rsidRDefault="001058F9" w:rsidP="001058F9">
      <w:pPr>
        <w:ind w:left="567"/>
        <w:rPr>
          <w:bCs/>
          <w:lang w:val="hr-HR"/>
        </w:rPr>
      </w:pPr>
      <w:r w:rsidRPr="001058F9">
        <w:rPr>
          <w:bCs/>
          <w:lang w:val="hr-HR"/>
        </w:rPr>
        <w:t xml:space="preserve">d) </w:t>
      </w:r>
      <w:r w:rsidRPr="001058F9">
        <w:rPr>
          <w:bCs/>
          <w:lang w:val="hr-HR"/>
        </w:rPr>
        <w:t>spojevi sa istim prostornim rasporedom</w:t>
      </w:r>
    </w:p>
    <w:p w:rsidR="001058F9" w:rsidRPr="00230824" w:rsidRDefault="001058F9" w:rsidP="001058F9">
      <w:pPr>
        <w:rPr>
          <w:rFonts w:eastAsia="TimesNewRoman"/>
        </w:rPr>
      </w:pPr>
    </w:p>
    <w:p w:rsidR="00D8205C" w:rsidRPr="00230824" w:rsidRDefault="00D8205C" w:rsidP="00D8205C">
      <w:pPr>
        <w:rPr>
          <w:rFonts w:eastAsia="TimesNewRoman"/>
          <w:b/>
        </w:rPr>
      </w:pPr>
      <w:r w:rsidRPr="00230824">
        <w:rPr>
          <w:rFonts w:eastAsia="TimesNewRoman"/>
        </w:rPr>
        <w:t xml:space="preserve">19. </w:t>
      </w:r>
      <w:proofErr w:type="spellStart"/>
      <w:r w:rsidRPr="00230824">
        <w:rPr>
          <w:rFonts w:eastAsia="TimesNewRoman"/>
        </w:rPr>
        <w:t>Napišite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naziv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spoja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prema</w:t>
      </w:r>
      <w:proofErr w:type="spellEnd"/>
      <w:r w:rsidRPr="00230824">
        <w:rPr>
          <w:rFonts w:eastAsia="TimesNewRoman"/>
        </w:rPr>
        <w:t xml:space="preserve"> IUPAC-</w:t>
      </w:r>
      <w:proofErr w:type="spellStart"/>
      <w:r w:rsidRPr="00230824">
        <w:rPr>
          <w:rFonts w:eastAsia="TimesNewRoman"/>
        </w:rPr>
        <w:t>ovoj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nomenklaturi</w:t>
      </w:r>
      <w:proofErr w:type="spellEnd"/>
      <w:r w:rsidRPr="00230824">
        <w:rPr>
          <w:rFonts w:eastAsia="TimesNewRoman"/>
        </w:rPr>
        <w:t xml:space="preserve">: </w:t>
      </w:r>
    </w:p>
    <w:p w:rsidR="00D8205C" w:rsidRPr="00230824" w:rsidRDefault="00D8205C" w:rsidP="00D8205C">
      <w:pPr>
        <w:rPr>
          <w:rFonts w:eastAsia="TimesNewRoman"/>
          <w:b/>
        </w:rPr>
      </w:pPr>
    </w:p>
    <w:p w:rsidR="00D8205C" w:rsidRPr="00230824" w:rsidRDefault="00D8205C" w:rsidP="00D8205C">
      <w:r w:rsidRPr="00230824">
        <w:rPr>
          <w:rFonts w:eastAsia="TimesNewRoman"/>
          <w:b/>
          <w:noProof/>
          <w:lang w:val="hr-HR" w:eastAsia="hr-HR"/>
        </w:rPr>
        <w:drawing>
          <wp:inline distT="0" distB="0" distL="0" distR="0">
            <wp:extent cx="2162175" cy="13716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05C" w:rsidRPr="00230824" w:rsidRDefault="00D8205C" w:rsidP="00D8205C">
      <w:pPr>
        <w:rPr>
          <w:rFonts w:eastAsia="TimesNewRoman"/>
        </w:rPr>
      </w:pPr>
      <w:r w:rsidRPr="00230824">
        <w:rPr>
          <w:bCs/>
        </w:rPr>
        <w:t>20</w:t>
      </w:r>
      <w:r w:rsidRPr="00230824">
        <w:rPr>
          <w:rFonts w:eastAsia="TimesNewRoman"/>
        </w:rPr>
        <w:t xml:space="preserve">. </w:t>
      </w:r>
      <w:proofErr w:type="spellStart"/>
      <w:r w:rsidRPr="00230824">
        <w:rPr>
          <w:rFonts w:eastAsia="TimesNewRoman"/>
        </w:rPr>
        <w:t>Dopuni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proofErr w:type="gramStart"/>
      <w:r w:rsidRPr="00230824">
        <w:rPr>
          <w:rFonts w:eastAsia="TimesNewRoman"/>
        </w:rPr>
        <w:t>ili</w:t>
      </w:r>
      <w:proofErr w:type="spellEnd"/>
      <w:proofErr w:type="gram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završi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jednačinu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hemijske</w:t>
      </w:r>
      <w:proofErr w:type="spellEnd"/>
      <w:r w:rsidR="004C2A24" w:rsidRPr="00230824">
        <w:rPr>
          <w:rFonts w:eastAsia="TimesNewRoman"/>
        </w:rPr>
        <w:t xml:space="preserve"> </w:t>
      </w:r>
      <w:proofErr w:type="spellStart"/>
      <w:r w:rsidRPr="00230824">
        <w:rPr>
          <w:rFonts w:eastAsia="TimesNewRoman"/>
        </w:rPr>
        <w:t>reakcije</w:t>
      </w:r>
      <w:proofErr w:type="spellEnd"/>
      <w:r w:rsidRPr="00230824">
        <w:rPr>
          <w:rFonts w:eastAsia="TimesNewRoman"/>
        </w:rPr>
        <w:t>:</w:t>
      </w:r>
    </w:p>
    <w:p w:rsidR="00D8205C" w:rsidRPr="00230824" w:rsidRDefault="00D8205C" w:rsidP="00D8205C">
      <w:pPr>
        <w:rPr>
          <w:rFonts w:eastAsia="TimesNewRoman"/>
        </w:rPr>
      </w:pPr>
    </w:p>
    <w:p w:rsidR="00D8205C" w:rsidRPr="00230824" w:rsidRDefault="00D8205C" w:rsidP="00D8205C">
      <w:pPr>
        <w:ind w:left="1416" w:firstLine="708"/>
        <w:rPr>
          <w:rFonts w:eastAsia="TimesNewRoman"/>
        </w:rPr>
      </w:pPr>
      <w:proofErr w:type="gramStart"/>
      <w:r w:rsidRPr="00230824">
        <w:rPr>
          <w:rFonts w:eastAsia="TimesNewRoman"/>
        </w:rPr>
        <w:t>Fe(</w:t>
      </w:r>
      <w:proofErr w:type="gramEnd"/>
      <w:r w:rsidRPr="00230824">
        <w:rPr>
          <w:rFonts w:eastAsia="TimesNewRoman"/>
        </w:rPr>
        <w:t>OH)</w:t>
      </w:r>
      <w:r w:rsidRPr="00230824">
        <w:rPr>
          <w:rFonts w:eastAsia="TimesNewRoman"/>
          <w:vertAlign w:val="subscript"/>
        </w:rPr>
        <w:t>2</w:t>
      </w:r>
      <w:r w:rsidRPr="00230824">
        <w:rPr>
          <w:rFonts w:eastAsia="TimesNewRoman"/>
        </w:rPr>
        <w:t xml:space="preserve">  +  O</w:t>
      </w:r>
      <w:r w:rsidRPr="00230824">
        <w:rPr>
          <w:rFonts w:eastAsia="TimesNewRoman"/>
          <w:vertAlign w:val="subscript"/>
        </w:rPr>
        <w:t>2</w:t>
      </w:r>
      <w:r w:rsidRPr="00230824">
        <w:rPr>
          <w:rFonts w:eastAsia="TimesNewRoman"/>
        </w:rPr>
        <w:t xml:space="preserve">  +  H</w:t>
      </w:r>
      <w:r w:rsidRPr="00230824">
        <w:rPr>
          <w:rFonts w:eastAsia="TimesNewRoman"/>
          <w:vertAlign w:val="subscript"/>
        </w:rPr>
        <w:t>2</w:t>
      </w:r>
      <w:r w:rsidRPr="00230824">
        <w:rPr>
          <w:rFonts w:eastAsia="TimesNewRoman"/>
        </w:rPr>
        <w:t>O →  Fe(OH)</w:t>
      </w:r>
      <w:r w:rsidRPr="00230824">
        <w:rPr>
          <w:rFonts w:eastAsia="TimesNewRoman"/>
          <w:vertAlign w:val="subscript"/>
        </w:rPr>
        <w:t>3</w:t>
      </w:r>
    </w:p>
    <w:p w:rsidR="00D8205C" w:rsidRPr="00230824" w:rsidRDefault="00D8205C" w:rsidP="00D8205C">
      <w:pPr>
        <w:ind w:left="1416" w:firstLine="708"/>
        <w:rPr>
          <w:rFonts w:eastAsia="TimesNewRoman"/>
        </w:rPr>
      </w:pPr>
    </w:p>
    <w:p w:rsidR="00D8205C" w:rsidRPr="00230824" w:rsidRDefault="00D8205C" w:rsidP="001D37CF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sectPr w:rsidR="00D8205C" w:rsidRPr="00230824" w:rsidSect="009727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073" w:rsidRDefault="00561073" w:rsidP="0004177D">
      <w:r>
        <w:separator/>
      </w:r>
    </w:p>
  </w:endnote>
  <w:endnote w:type="continuationSeparator" w:id="0">
    <w:p w:rsidR="00561073" w:rsidRDefault="00561073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B373E3">
    <w:pPr>
      <w:pStyle w:val="Footer"/>
      <w:jc w:val="right"/>
    </w:pPr>
    <w:r>
      <w:fldChar w:fldCharType="begin"/>
    </w:r>
    <w:r w:rsidR="00D5052D">
      <w:instrText xml:space="preserve"> PAGE   \* MERGEFORMAT </w:instrText>
    </w:r>
    <w:r>
      <w:fldChar w:fldCharType="separate"/>
    </w:r>
    <w:r w:rsidR="004756B2">
      <w:rPr>
        <w:noProof/>
      </w:rPr>
      <w:t>3</w:t>
    </w:r>
    <w:r>
      <w:rPr>
        <w:noProof/>
      </w:rPr>
      <w:fldChar w:fldCharType="end"/>
    </w:r>
  </w:p>
  <w:p w:rsidR="00930341" w:rsidRPr="00ED4EB6" w:rsidRDefault="00E5596E">
    <w:pPr>
      <w:pStyle w:val="Footer"/>
      <w:rPr>
        <w:b/>
      </w:rPr>
    </w:pPr>
    <w:r>
      <w:rPr>
        <w:b/>
      </w:rPr>
      <w:t>TEST-I-B</w:t>
    </w:r>
    <w:r w:rsidR="001934AC">
      <w:rPr>
        <w:b/>
      </w:rPr>
      <w:t>-OZS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073" w:rsidRDefault="00561073" w:rsidP="0004177D">
      <w:r>
        <w:separator/>
      </w:r>
    </w:p>
  </w:footnote>
  <w:footnote w:type="continuationSeparator" w:id="0">
    <w:p w:rsidR="00561073" w:rsidRDefault="00561073" w:rsidP="00041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65C5F"/>
    <w:multiLevelType w:val="hybridMultilevel"/>
    <w:tmpl w:val="FA02BCA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821D8E"/>
    <w:multiLevelType w:val="hybridMultilevel"/>
    <w:tmpl w:val="20AE137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F75EC0"/>
    <w:multiLevelType w:val="hybridMultilevel"/>
    <w:tmpl w:val="78A8364E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BB4CD5"/>
    <w:multiLevelType w:val="hybridMultilevel"/>
    <w:tmpl w:val="B2F62062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DE50C4"/>
    <w:multiLevelType w:val="hybridMultilevel"/>
    <w:tmpl w:val="59047E0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D96FFF"/>
    <w:multiLevelType w:val="hybridMultilevel"/>
    <w:tmpl w:val="C874BA0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50EE9"/>
    <w:multiLevelType w:val="hybridMultilevel"/>
    <w:tmpl w:val="72BABA1E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7">
      <w:start w:val="1"/>
      <w:numFmt w:val="lowerLetter"/>
      <w:lvlText w:val="%2)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E7A3FCE"/>
    <w:multiLevelType w:val="hybridMultilevel"/>
    <w:tmpl w:val="0738597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C462E1"/>
    <w:multiLevelType w:val="hybridMultilevel"/>
    <w:tmpl w:val="0980C44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3A2CF9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2F44"/>
    <w:multiLevelType w:val="hybridMultilevel"/>
    <w:tmpl w:val="F3D83D2C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8CD15DE"/>
    <w:multiLevelType w:val="hybridMultilevel"/>
    <w:tmpl w:val="3A74EAD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22EDE"/>
    <w:multiLevelType w:val="hybridMultilevel"/>
    <w:tmpl w:val="7B4C8DF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4054FC1"/>
    <w:multiLevelType w:val="hybridMultilevel"/>
    <w:tmpl w:val="CAC8180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E59AC"/>
    <w:multiLevelType w:val="hybridMultilevel"/>
    <w:tmpl w:val="EA44F77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C71692"/>
    <w:multiLevelType w:val="hybridMultilevel"/>
    <w:tmpl w:val="2670F75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0E2D8F"/>
    <w:multiLevelType w:val="hybridMultilevel"/>
    <w:tmpl w:val="F25E8508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C5265D1"/>
    <w:multiLevelType w:val="hybridMultilevel"/>
    <w:tmpl w:val="8AE03CE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4D74F5"/>
    <w:multiLevelType w:val="hybridMultilevel"/>
    <w:tmpl w:val="50C283E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16"/>
  </w:num>
  <w:num w:numId="9">
    <w:abstractNumId w:val="13"/>
  </w:num>
  <w:num w:numId="10">
    <w:abstractNumId w:val="12"/>
  </w:num>
  <w:num w:numId="11">
    <w:abstractNumId w:val="8"/>
  </w:num>
  <w:num w:numId="12">
    <w:abstractNumId w:val="7"/>
  </w:num>
  <w:num w:numId="13">
    <w:abstractNumId w:val="10"/>
  </w:num>
  <w:num w:numId="14">
    <w:abstractNumId w:val="6"/>
  </w:num>
  <w:num w:numId="15">
    <w:abstractNumId w:val="5"/>
  </w:num>
  <w:num w:numId="16">
    <w:abstractNumId w:val="14"/>
  </w:num>
  <w:num w:numId="17">
    <w:abstractNumId w:val="9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4177D"/>
    <w:rsid w:val="000523D6"/>
    <w:rsid w:val="00061939"/>
    <w:rsid w:val="00077CC2"/>
    <w:rsid w:val="00086FF8"/>
    <w:rsid w:val="00094BAE"/>
    <w:rsid w:val="00094E6D"/>
    <w:rsid w:val="000B7D0A"/>
    <w:rsid w:val="000D134B"/>
    <w:rsid w:val="000F2392"/>
    <w:rsid w:val="000F45CB"/>
    <w:rsid w:val="000F6C99"/>
    <w:rsid w:val="001058F9"/>
    <w:rsid w:val="0011104C"/>
    <w:rsid w:val="00130D3D"/>
    <w:rsid w:val="0013237A"/>
    <w:rsid w:val="00134D5A"/>
    <w:rsid w:val="00136F52"/>
    <w:rsid w:val="001450A1"/>
    <w:rsid w:val="00156959"/>
    <w:rsid w:val="00182C2E"/>
    <w:rsid w:val="00185124"/>
    <w:rsid w:val="00185C55"/>
    <w:rsid w:val="001934AC"/>
    <w:rsid w:val="001962D4"/>
    <w:rsid w:val="001A63A2"/>
    <w:rsid w:val="001B5095"/>
    <w:rsid w:val="001C5B34"/>
    <w:rsid w:val="001D37CF"/>
    <w:rsid w:val="001E6018"/>
    <w:rsid w:val="001F02CE"/>
    <w:rsid w:val="001F0612"/>
    <w:rsid w:val="001F42B6"/>
    <w:rsid w:val="002010B8"/>
    <w:rsid w:val="00204C0C"/>
    <w:rsid w:val="00212651"/>
    <w:rsid w:val="002216F8"/>
    <w:rsid w:val="00230824"/>
    <w:rsid w:val="0025676A"/>
    <w:rsid w:val="00262F96"/>
    <w:rsid w:val="00263947"/>
    <w:rsid w:val="00263B86"/>
    <w:rsid w:val="00264F12"/>
    <w:rsid w:val="00267711"/>
    <w:rsid w:val="00267EE1"/>
    <w:rsid w:val="00277EAB"/>
    <w:rsid w:val="002A510F"/>
    <w:rsid w:val="002B4E56"/>
    <w:rsid w:val="002C211B"/>
    <w:rsid w:val="002D3AC3"/>
    <w:rsid w:val="002E4245"/>
    <w:rsid w:val="002E60C3"/>
    <w:rsid w:val="002F00C4"/>
    <w:rsid w:val="002F114C"/>
    <w:rsid w:val="00313E74"/>
    <w:rsid w:val="0031530F"/>
    <w:rsid w:val="003203D8"/>
    <w:rsid w:val="0032478D"/>
    <w:rsid w:val="0034260F"/>
    <w:rsid w:val="00373E7D"/>
    <w:rsid w:val="0037606F"/>
    <w:rsid w:val="003843CB"/>
    <w:rsid w:val="003914D9"/>
    <w:rsid w:val="00396441"/>
    <w:rsid w:val="00397D70"/>
    <w:rsid w:val="003A441C"/>
    <w:rsid w:val="003B3674"/>
    <w:rsid w:val="003B3B42"/>
    <w:rsid w:val="003B6811"/>
    <w:rsid w:val="003B7C53"/>
    <w:rsid w:val="003C403B"/>
    <w:rsid w:val="003D6507"/>
    <w:rsid w:val="003E0D94"/>
    <w:rsid w:val="003F2785"/>
    <w:rsid w:val="004060EB"/>
    <w:rsid w:val="00416409"/>
    <w:rsid w:val="00421EB5"/>
    <w:rsid w:val="0042750F"/>
    <w:rsid w:val="00446200"/>
    <w:rsid w:val="00462995"/>
    <w:rsid w:val="00463944"/>
    <w:rsid w:val="004660D9"/>
    <w:rsid w:val="004756B2"/>
    <w:rsid w:val="00476B0A"/>
    <w:rsid w:val="00481842"/>
    <w:rsid w:val="00487F34"/>
    <w:rsid w:val="004946D8"/>
    <w:rsid w:val="0049553F"/>
    <w:rsid w:val="004A08C1"/>
    <w:rsid w:val="004A7FC8"/>
    <w:rsid w:val="004B6045"/>
    <w:rsid w:val="004C2A24"/>
    <w:rsid w:val="004C57AD"/>
    <w:rsid w:val="004C69B0"/>
    <w:rsid w:val="004D38BB"/>
    <w:rsid w:val="004E31AD"/>
    <w:rsid w:val="004E38C9"/>
    <w:rsid w:val="004E5379"/>
    <w:rsid w:val="004E5AA7"/>
    <w:rsid w:val="004F039E"/>
    <w:rsid w:val="005018A9"/>
    <w:rsid w:val="0050365D"/>
    <w:rsid w:val="00517817"/>
    <w:rsid w:val="005366DC"/>
    <w:rsid w:val="00537140"/>
    <w:rsid w:val="0054404F"/>
    <w:rsid w:val="00561073"/>
    <w:rsid w:val="00573721"/>
    <w:rsid w:val="00575039"/>
    <w:rsid w:val="00577152"/>
    <w:rsid w:val="00596DA8"/>
    <w:rsid w:val="005B5C87"/>
    <w:rsid w:val="005C6251"/>
    <w:rsid w:val="005D09C9"/>
    <w:rsid w:val="005D3971"/>
    <w:rsid w:val="005E1E8A"/>
    <w:rsid w:val="005E79BE"/>
    <w:rsid w:val="00605D98"/>
    <w:rsid w:val="0061213C"/>
    <w:rsid w:val="00621AE5"/>
    <w:rsid w:val="0063099A"/>
    <w:rsid w:val="0064272C"/>
    <w:rsid w:val="0064458E"/>
    <w:rsid w:val="00644C67"/>
    <w:rsid w:val="006649F0"/>
    <w:rsid w:val="00683C25"/>
    <w:rsid w:val="006906AB"/>
    <w:rsid w:val="006945A4"/>
    <w:rsid w:val="006A79A3"/>
    <w:rsid w:val="006C06EB"/>
    <w:rsid w:val="006D240C"/>
    <w:rsid w:val="006E2A62"/>
    <w:rsid w:val="006E43B7"/>
    <w:rsid w:val="006F133E"/>
    <w:rsid w:val="00707B91"/>
    <w:rsid w:val="007277D3"/>
    <w:rsid w:val="00736FBB"/>
    <w:rsid w:val="007406DF"/>
    <w:rsid w:val="0074566A"/>
    <w:rsid w:val="00751AE8"/>
    <w:rsid w:val="00757133"/>
    <w:rsid w:val="00767CB8"/>
    <w:rsid w:val="007727B0"/>
    <w:rsid w:val="00782028"/>
    <w:rsid w:val="007B0AF4"/>
    <w:rsid w:val="007C0952"/>
    <w:rsid w:val="007C0A6B"/>
    <w:rsid w:val="007C567B"/>
    <w:rsid w:val="007D19AD"/>
    <w:rsid w:val="007F1CC6"/>
    <w:rsid w:val="007F6A73"/>
    <w:rsid w:val="0081073C"/>
    <w:rsid w:val="008133B8"/>
    <w:rsid w:val="00824382"/>
    <w:rsid w:val="00830A5E"/>
    <w:rsid w:val="00832CAD"/>
    <w:rsid w:val="0085000C"/>
    <w:rsid w:val="00865E0D"/>
    <w:rsid w:val="0087049C"/>
    <w:rsid w:val="00870C1D"/>
    <w:rsid w:val="00880E83"/>
    <w:rsid w:val="008865EB"/>
    <w:rsid w:val="00886755"/>
    <w:rsid w:val="00887BF6"/>
    <w:rsid w:val="008A3EC1"/>
    <w:rsid w:val="008D68C5"/>
    <w:rsid w:val="008E268E"/>
    <w:rsid w:val="008F0A11"/>
    <w:rsid w:val="008F1089"/>
    <w:rsid w:val="008F32EE"/>
    <w:rsid w:val="009026B4"/>
    <w:rsid w:val="0091714A"/>
    <w:rsid w:val="00923F31"/>
    <w:rsid w:val="00930341"/>
    <w:rsid w:val="00946FEB"/>
    <w:rsid w:val="00953C58"/>
    <w:rsid w:val="00961E7E"/>
    <w:rsid w:val="00965A58"/>
    <w:rsid w:val="009718DE"/>
    <w:rsid w:val="009727EC"/>
    <w:rsid w:val="00977E4B"/>
    <w:rsid w:val="009B30BE"/>
    <w:rsid w:val="009D2AFD"/>
    <w:rsid w:val="009F23FB"/>
    <w:rsid w:val="009F4DC9"/>
    <w:rsid w:val="00A1726D"/>
    <w:rsid w:val="00A17E60"/>
    <w:rsid w:val="00A2306E"/>
    <w:rsid w:val="00A36F6F"/>
    <w:rsid w:val="00A406C4"/>
    <w:rsid w:val="00A42D3F"/>
    <w:rsid w:val="00A46AB1"/>
    <w:rsid w:val="00A73F45"/>
    <w:rsid w:val="00A7682A"/>
    <w:rsid w:val="00A772AB"/>
    <w:rsid w:val="00A92730"/>
    <w:rsid w:val="00AA7DC1"/>
    <w:rsid w:val="00AC09DE"/>
    <w:rsid w:val="00AC4404"/>
    <w:rsid w:val="00AD31EB"/>
    <w:rsid w:val="00AD5912"/>
    <w:rsid w:val="00AE43B1"/>
    <w:rsid w:val="00B13283"/>
    <w:rsid w:val="00B22A9E"/>
    <w:rsid w:val="00B25596"/>
    <w:rsid w:val="00B26924"/>
    <w:rsid w:val="00B32240"/>
    <w:rsid w:val="00B324F5"/>
    <w:rsid w:val="00B373E3"/>
    <w:rsid w:val="00B4191D"/>
    <w:rsid w:val="00B63119"/>
    <w:rsid w:val="00B71DF8"/>
    <w:rsid w:val="00B76B06"/>
    <w:rsid w:val="00B948E7"/>
    <w:rsid w:val="00BC3156"/>
    <w:rsid w:val="00BC441C"/>
    <w:rsid w:val="00BC4527"/>
    <w:rsid w:val="00BD1AEF"/>
    <w:rsid w:val="00BD4395"/>
    <w:rsid w:val="00BD5C62"/>
    <w:rsid w:val="00BE0D89"/>
    <w:rsid w:val="00BE11F4"/>
    <w:rsid w:val="00BF4823"/>
    <w:rsid w:val="00BF5239"/>
    <w:rsid w:val="00C10944"/>
    <w:rsid w:val="00C25D7D"/>
    <w:rsid w:val="00C30F54"/>
    <w:rsid w:val="00C33758"/>
    <w:rsid w:val="00C51E9A"/>
    <w:rsid w:val="00C56FDF"/>
    <w:rsid w:val="00C71BE4"/>
    <w:rsid w:val="00C7760A"/>
    <w:rsid w:val="00C9157C"/>
    <w:rsid w:val="00CA11FD"/>
    <w:rsid w:val="00CA274C"/>
    <w:rsid w:val="00CB02A6"/>
    <w:rsid w:val="00CB7CE7"/>
    <w:rsid w:val="00CB7E34"/>
    <w:rsid w:val="00CC1069"/>
    <w:rsid w:val="00CC7E60"/>
    <w:rsid w:val="00CE5A4F"/>
    <w:rsid w:val="00CF54A8"/>
    <w:rsid w:val="00D11C2E"/>
    <w:rsid w:val="00D12F00"/>
    <w:rsid w:val="00D17EBB"/>
    <w:rsid w:val="00D22EBD"/>
    <w:rsid w:val="00D30035"/>
    <w:rsid w:val="00D336A1"/>
    <w:rsid w:val="00D40700"/>
    <w:rsid w:val="00D47C04"/>
    <w:rsid w:val="00D5052D"/>
    <w:rsid w:val="00D5186D"/>
    <w:rsid w:val="00D66F2D"/>
    <w:rsid w:val="00D80694"/>
    <w:rsid w:val="00D8205C"/>
    <w:rsid w:val="00D91A08"/>
    <w:rsid w:val="00D93328"/>
    <w:rsid w:val="00D93537"/>
    <w:rsid w:val="00D95EE6"/>
    <w:rsid w:val="00DB1FD7"/>
    <w:rsid w:val="00DB535E"/>
    <w:rsid w:val="00DE3527"/>
    <w:rsid w:val="00DE4A20"/>
    <w:rsid w:val="00E11F52"/>
    <w:rsid w:val="00E205FC"/>
    <w:rsid w:val="00E218DA"/>
    <w:rsid w:val="00E30149"/>
    <w:rsid w:val="00E5296F"/>
    <w:rsid w:val="00E53DB5"/>
    <w:rsid w:val="00E5596E"/>
    <w:rsid w:val="00E805AC"/>
    <w:rsid w:val="00E8524E"/>
    <w:rsid w:val="00E85E91"/>
    <w:rsid w:val="00E8798E"/>
    <w:rsid w:val="00E97884"/>
    <w:rsid w:val="00EA4ED6"/>
    <w:rsid w:val="00EB555D"/>
    <w:rsid w:val="00EB56BA"/>
    <w:rsid w:val="00EB5ACA"/>
    <w:rsid w:val="00EB5FD8"/>
    <w:rsid w:val="00EB7021"/>
    <w:rsid w:val="00EC4CBC"/>
    <w:rsid w:val="00ED4EB6"/>
    <w:rsid w:val="00EE2BE5"/>
    <w:rsid w:val="00EF0281"/>
    <w:rsid w:val="00EF0644"/>
    <w:rsid w:val="00F045EE"/>
    <w:rsid w:val="00F1215F"/>
    <w:rsid w:val="00F1269A"/>
    <w:rsid w:val="00F139FF"/>
    <w:rsid w:val="00F24050"/>
    <w:rsid w:val="00F27D73"/>
    <w:rsid w:val="00F356E6"/>
    <w:rsid w:val="00F60AE5"/>
    <w:rsid w:val="00F6417F"/>
    <w:rsid w:val="00F67971"/>
    <w:rsid w:val="00F75D7E"/>
    <w:rsid w:val="00F773F8"/>
    <w:rsid w:val="00F80F89"/>
    <w:rsid w:val="00F86035"/>
    <w:rsid w:val="00F90F97"/>
    <w:rsid w:val="00FA04CB"/>
    <w:rsid w:val="00FA09DC"/>
    <w:rsid w:val="00FA142D"/>
    <w:rsid w:val="00FB02A7"/>
    <w:rsid w:val="00FB3662"/>
    <w:rsid w:val="00FB4046"/>
    <w:rsid w:val="00FD0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279334-322E-40D5-9521-7C19E2FD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18512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7</cp:revision>
  <cp:lastPrinted>2013-06-30T12:01:00Z</cp:lastPrinted>
  <dcterms:created xsi:type="dcterms:W3CDTF">2014-09-13T10:14:00Z</dcterms:created>
  <dcterms:modified xsi:type="dcterms:W3CDTF">2014-09-13T10:36:00Z</dcterms:modified>
</cp:coreProperties>
</file>